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E560" w14:textId="2ABE09C6" w:rsidR="004F611A" w:rsidRDefault="001175FE" w:rsidP="300056EC">
      <w:pPr>
        <w:rPr>
          <w:rFonts w:ascii="Arial" w:hAnsi="Arial" w:cs="Arial"/>
          <w:szCs w:val="24"/>
        </w:rPr>
      </w:pPr>
      <w:r>
        <w:rPr>
          <w:rFonts w:ascii="Arial" w:hAnsi="Arial" w:cs="Arial"/>
          <w:noProof/>
          <w:szCs w:val="24"/>
        </w:rPr>
        <w:drawing>
          <wp:anchor distT="0" distB="0" distL="114300" distR="114300" simplePos="0" relativeHeight="251658240" behindDoc="0" locked="0" layoutInCell="1" allowOverlap="1" wp14:anchorId="0103DA9A" wp14:editId="74C2B9D0">
            <wp:simplePos x="0" y="0"/>
            <wp:positionH relativeFrom="column">
              <wp:posOffset>-115364</wp:posOffset>
            </wp:positionH>
            <wp:positionV relativeFrom="paragraph">
              <wp:posOffset>-1445788</wp:posOffset>
            </wp:positionV>
            <wp:extent cx="2620972" cy="502276"/>
            <wp:effectExtent l="0" t="0" r="0" b="6350"/>
            <wp:wrapNone/>
            <wp:docPr id="1638018889" name="Picture 1" descr="A black and white sign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18889" name="Picture 1" descr="A black and white sign with a black bord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0972" cy="50227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Cs w:val="24"/>
        </w:rPr>
        <w:drawing>
          <wp:anchor distT="0" distB="0" distL="114300" distR="114300" simplePos="0" relativeHeight="251659264" behindDoc="0" locked="0" layoutInCell="1" allowOverlap="1" wp14:anchorId="175EA491" wp14:editId="5581EF35">
            <wp:simplePos x="0" y="0"/>
            <wp:positionH relativeFrom="column">
              <wp:posOffset>3793892</wp:posOffset>
            </wp:positionH>
            <wp:positionV relativeFrom="paragraph">
              <wp:posOffset>-1568638</wp:posOffset>
            </wp:positionV>
            <wp:extent cx="2584498" cy="833164"/>
            <wp:effectExtent l="0" t="0" r="0" b="5080"/>
            <wp:wrapNone/>
            <wp:docPr id="173371261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12610" name="Picture 2"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4498" cy="833164"/>
                    </a:xfrm>
                    <a:prstGeom prst="rect">
                      <a:avLst/>
                    </a:prstGeom>
                  </pic:spPr>
                </pic:pic>
              </a:graphicData>
            </a:graphic>
            <wp14:sizeRelH relativeFrom="page">
              <wp14:pctWidth>0</wp14:pctWidth>
            </wp14:sizeRelH>
            <wp14:sizeRelV relativeFrom="page">
              <wp14:pctHeight>0</wp14:pctHeight>
            </wp14:sizeRelV>
          </wp:anchor>
        </w:drawing>
      </w:r>
    </w:p>
    <w:p w14:paraId="1C95208B" w14:textId="18E4A2C3" w:rsidR="006C36CA" w:rsidRPr="00270A7C" w:rsidRDefault="006C36CA" w:rsidP="300056EC">
      <w:pPr>
        <w:ind w:left="2835" w:hanging="2835"/>
        <w:jc w:val="both"/>
        <w:rPr>
          <w:rFonts w:ascii="Tahoma" w:hAnsi="Tahoma" w:cs="Tahoma"/>
          <w:szCs w:val="24"/>
        </w:rPr>
      </w:pPr>
      <w:r w:rsidRPr="300056EC">
        <w:rPr>
          <w:rFonts w:ascii="Tahoma" w:hAnsi="Tahoma" w:cs="Tahoma"/>
          <w:b/>
          <w:bCs/>
          <w:szCs w:val="24"/>
        </w:rPr>
        <w:t>JOB TITLE:</w:t>
      </w:r>
      <w:r>
        <w:tab/>
      </w:r>
      <w:r w:rsidR="009772CD" w:rsidRPr="300056EC">
        <w:rPr>
          <w:rFonts w:ascii="Tahoma" w:hAnsi="Tahoma" w:cs="Tahoma"/>
          <w:szCs w:val="24"/>
        </w:rPr>
        <w:t>Community</w:t>
      </w:r>
      <w:r w:rsidR="009154D7" w:rsidRPr="300056EC">
        <w:rPr>
          <w:rFonts w:ascii="Tahoma" w:hAnsi="Tahoma" w:cs="Tahoma"/>
          <w:szCs w:val="24"/>
        </w:rPr>
        <w:t xml:space="preserve"> Pioneer</w:t>
      </w:r>
      <w:r w:rsidR="00B325E3" w:rsidRPr="300056EC">
        <w:rPr>
          <w:rFonts w:ascii="Tahoma" w:hAnsi="Tahoma" w:cs="Tahoma"/>
          <w:szCs w:val="24"/>
        </w:rPr>
        <w:t xml:space="preserve"> – </w:t>
      </w:r>
      <w:r w:rsidR="000475C6" w:rsidRPr="300056EC">
        <w:rPr>
          <w:rFonts w:ascii="Tahoma" w:hAnsi="Tahoma" w:cs="Tahoma"/>
          <w:szCs w:val="24"/>
        </w:rPr>
        <w:t>Twydall</w:t>
      </w:r>
    </w:p>
    <w:p w14:paraId="200E3B15" w14:textId="35B719F9" w:rsidR="006C36CA" w:rsidRPr="00270A7C" w:rsidRDefault="006C36CA" w:rsidP="300056EC">
      <w:pPr>
        <w:ind w:left="2835" w:hanging="2835"/>
        <w:jc w:val="both"/>
        <w:rPr>
          <w:rFonts w:ascii="Tahoma" w:hAnsi="Tahoma" w:cs="Tahoma"/>
          <w:szCs w:val="24"/>
        </w:rPr>
      </w:pPr>
      <w:r w:rsidRPr="00270A7C">
        <w:rPr>
          <w:rFonts w:ascii="Tahoma" w:hAnsi="Tahoma" w:cs="Tahoma"/>
          <w:sz w:val="20"/>
        </w:rPr>
        <w:tab/>
      </w:r>
    </w:p>
    <w:p w14:paraId="5CFD4C26" w14:textId="37A06342" w:rsidR="006C36CA" w:rsidRPr="00270A7C" w:rsidRDefault="006C36CA" w:rsidP="300056EC">
      <w:pPr>
        <w:ind w:left="2835" w:hanging="2835"/>
        <w:jc w:val="both"/>
        <w:rPr>
          <w:rFonts w:ascii="Tahoma" w:hAnsi="Tahoma" w:cs="Tahoma"/>
          <w:szCs w:val="24"/>
        </w:rPr>
      </w:pPr>
      <w:r w:rsidRPr="300056EC">
        <w:rPr>
          <w:rFonts w:ascii="Tahoma" w:hAnsi="Tahoma" w:cs="Tahoma"/>
          <w:b/>
          <w:bCs/>
          <w:szCs w:val="24"/>
        </w:rPr>
        <w:t>LOCATION:</w:t>
      </w:r>
      <w:r>
        <w:tab/>
      </w:r>
      <w:r w:rsidR="002448B9" w:rsidRPr="300056EC">
        <w:rPr>
          <w:rFonts w:ascii="Tahoma" w:hAnsi="Tahoma" w:cs="Tahoma"/>
          <w:szCs w:val="24"/>
        </w:rPr>
        <w:t>Parish</w:t>
      </w:r>
    </w:p>
    <w:p w14:paraId="7C5F3E7E" w14:textId="2877EBC4" w:rsidR="006C36CA" w:rsidRPr="00270A7C" w:rsidRDefault="006C36CA" w:rsidP="300056EC">
      <w:pPr>
        <w:ind w:left="2835" w:hanging="2835"/>
        <w:jc w:val="both"/>
        <w:rPr>
          <w:rFonts w:ascii="Tahoma" w:hAnsi="Tahoma" w:cs="Tahoma"/>
          <w:szCs w:val="24"/>
        </w:rPr>
      </w:pPr>
    </w:p>
    <w:p w14:paraId="6CED6F2B" w14:textId="6C575870" w:rsidR="006C36CA" w:rsidRPr="00270A7C" w:rsidRDefault="006C36CA" w:rsidP="300056EC">
      <w:pPr>
        <w:ind w:left="2835" w:hanging="2835"/>
        <w:jc w:val="both"/>
        <w:rPr>
          <w:rFonts w:ascii="Tahoma" w:hAnsi="Tahoma" w:cs="Tahoma"/>
          <w:szCs w:val="24"/>
        </w:rPr>
      </w:pPr>
      <w:r w:rsidRPr="300056EC">
        <w:rPr>
          <w:rFonts w:ascii="Tahoma" w:hAnsi="Tahoma" w:cs="Tahoma"/>
          <w:b/>
          <w:bCs/>
          <w:szCs w:val="24"/>
        </w:rPr>
        <w:t>GRADE:</w:t>
      </w:r>
      <w:r>
        <w:tab/>
      </w:r>
      <w:r w:rsidR="002448B9" w:rsidRPr="300056EC">
        <w:rPr>
          <w:rFonts w:ascii="Tahoma" w:hAnsi="Tahoma" w:cs="Tahoma"/>
          <w:szCs w:val="24"/>
        </w:rPr>
        <w:t>5</w:t>
      </w:r>
    </w:p>
    <w:p w14:paraId="6BCEA726" w14:textId="5ABAEE31" w:rsidR="006C36CA" w:rsidRPr="00270A7C" w:rsidRDefault="006C36CA" w:rsidP="300056EC">
      <w:pPr>
        <w:ind w:left="2835" w:hanging="2835"/>
        <w:jc w:val="both"/>
        <w:rPr>
          <w:rFonts w:ascii="Tahoma" w:hAnsi="Tahoma" w:cs="Tahoma"/>
          <w:szCs w:val="24"/>
        </w:rPr>
      </w:pPr>
    </w:p>
    <w:p w14:paraId="71EF579C" w14:textId="430A8519" w:rsidR="006C36CA" w:rsidRPr="00270A7C" w:rsidRDefault="006A5AB8" w:rsidP="300056EC">
      <w:pPr>
        <w:ind w:left="2835" w:hanging="2835"/>
        <w:jc w:val="both"/>
        <w:rPr>
          <w:rFonts w:ascii="Tahoma" w:hAnsi="Tahoma" w:cs="Tahoma"/>
          <w:szCs w:val="24"/>
        </w:rPr>
      </w:pPr>
      <w:r w:rsidRPr="300056EC">
        <w:rPr>
          <w:rFonts w:ascii="Tahoma" w:hAnsi="Tahoma" w:cs="Tahoma"/>
          <w:b/>
          <w:bCs/>
          <w:szCs w:val="24"/>
        </w:rPr>
        <w:t>REPORTING TO:</w:t>
      </w:r>
      <w:r>
        <w:tab/>
      </w:r>
      <w:r w:rsidR="00B518F7" w:rsidRPr="300056EC">
        <w:rPr>
          <w:rFonts w:ascii="Tahoma" w:hAnsi="Tahoma" w:cs="Tahoma"/>
          <w:szCs w:val="24"/>
        </w:rPr>
        <w:t xml:space="preserve">Vicar </w:t>
      </w:r>
    </w:p>
    <w:p w14:paraId="0600F0CA" w14:textId="77777777" w:rsidR="006C36CA" w:rsidRPr="00270A7C" w:rsidRDefault="006C36CA" w:rsidP="300056EC">
      <w:pPr>
        <w:ind w:left="2835" w:hanging="2835"/>
        <w:jc w:val="both"/>
        <w:rPr>
          <w:rFonts w:ascii="Tahoma" w:hAnsi="Tahoma" w:cs="Tahoma"/>
          <w:szCs w:val="24"/>
        </w:rPr>
      </w:pPr>
    </w:p>
    <w:p w14:paraId="0505067C" w14:textId="77777777" w:rsidR="004F611A" w:rsidRPr="00270A7C" w:rsidRDefault="004F611A" w:rsidP="300056EC">
      <w:pPr>
        <w:tabs>
          <w:tab w:val="left" w:pos="2835"/>
        </w:tabs>
        <w:ind w:left="3544" w:hanging="3544"/>
        <w:jc w:val="both"/>
        <w:rPr>
          <w:rFonts w:ascii="Tahoma" w:hAnsi="Tahoma" w:cs="Tahoma"/>
          <w:b/>
          <w:bCs/>
          <w:szCs w:val="24"/>
        </w:rPr>
      </w:pPr>
    </w:p>
    <w:p w14:paraId="6D222542" w14:textId="6ED8FD74" w:rsidR="006A5AB8" w:rsidRPr="00270A7C" w:rsidRDefault="006A5AB8" w:rsidP="300056EC">
      <w:pPr>
        <w:tabs>
          <w:tab w:val="left" w:pos="2835"/>
        </w:tabs>
        <w:ind w:left="3544" w:hanging="3544"/>
        <w:jc w:val="both"/>
        <w:rPr>
          <w:rFonts w:ascii="Tahoma" w:hAnsi="Tahoma" w:cs="Tahoma"/>
          <w:b/>
          <w:bCs/>
          <w:szCs w:val="24"/>
        </w:rPr>
      </w:pPr>
      <w:r w:rsidRPr="300056EC">
        <w:rPr>
          <w:rFonts w:ascii="Tahoma" w:hAnsi="Tahoma" w:cs="Tahoma"/>
          <w:b/>
          <w:bCs/>
          <w:szCs w:val="24"/>
        </w:rPr>
        <w:t>PU</w:t>
      </w:r>
      <w:r w:rsidR="00BA11E5" w:rsidRPr="300056EC">
        <w:rPr>
          <w:rFonts w:ascii="Tahoma" w:hAnsi="Tahoma" w:cs="Tahoma"/>
          <w:b/>
          <w:bCs/>
          <w:szCs w:val="24"/>
        </w:rPr>
        <w:t>R</w:t>
      </w:r>
      <w:r w:rsidRPr="300056EC">
        <w:rPr>
          <w:rFonts w:ascii="Tahoma" w:hAnsi="Tahoma" w:cs="Tahoma"/>
          <w:b/>
          <w:bCs/>
          <w:szCs w:val="24"/>
        </w:rPr>
        <w:t>POSE OF JOB</w:t>
      </w:r>
    </w:p>
    <w:p w14:paraId="158035D8" w14:textId="77777777" w:rsidR="0032575C" w:rsidRPr="00270A7C" w:rsidRDefault="0032575C" w:rsidP="300056EC">
      <w:pPr>
        <w:tabs>
          <w:tab w:val="left" w:pos="2835"/>
        </w:tabs>
        <w:ind w:left="3544" w:hanging="3544"/>
        <w:jc w:val="both"/>
        <w:rPr>
          <w:rFonts w:ascii="Tahoma" w:hAnsi="Tahoma" w:cs="Tahoma"/>
          <w:b/>
          <w:bCs/>
          <w:szCs w:val="24"/>
        </w:rPr>
      </w:pPr>
    </w:p>
    <w:p w14:paraId="39F28B56" w14:textId="3519B0E6" w:rsidR="004F611A" w:rsidRPr="00270A7C" w:rsidRDefault="002E350F" w:rsidP="300056EC">
      <w:pPr>
        <w:jc w:val="both"/>
        <w:rPr>
          <w:rFonts w:ascii="Tahoma" w:hAnsi="Tahoma" w:cs="Tahoma"/>
          <w:szCs w:val="24"/>
        </w:rPr>
      </w:pPr>
      <w:r w:rsidRPr="300056EC">
        <w:rPr>
          <w:rFonts w:ascii="Tahoma" w:hAnsi="Tahoma" w:cs="Tahoma"/>
          <w:szCs w:val="24"/>
        </w:rPr>
        <w:t>Th</w:t>
      </w:r>
      <w:r w:rsidR="009154D7" w:rsidRPr="300056EC">
        <w:rPr>
          <w:rFonts w:ascii="Tahoma" w:hAnsi="Tahoma" w:cs="Tahoma"/>
          <w:szCs w:val="24"/>
        </w:rPr>
        <w:t>is role</w:t>
      </w:r>
      <w:r w:rsidRPr="300056EC">
        <w:rPr>
          <w:rFonts w:ascii="Tahoma" w:hAnsi="Tahoma" w:cs="Tahoma"/>
          <w:szCs w:val="24"/>
        </w:rPr>
        <w:t xml:space="preserve"> will</w:t>
      </w:r>
      <w:r w:rsidR="001464D9" w:rsidRPr="300056EC">
        <w:rPr>
          <w:rFonts w:ascii="Tahoma" w:hAnsi="Tahoma" w:cs="Tahoma"/>
          <w:szCs w:val="24"/>
        </w:rPr>
        <w:t xml:space="preserve"> work to</w:t>
      </w:r>
      <w:r w:rsidRPr="300056EC">
        <w:rPr>
          <w:rFonts w:ascii="Tahoma" w:hAnsi="Tahoma" w:cs="Tahoma"/>
          <w:szCs w:val="24"/>
        </w:rPr>
        <w:t xml:space="preserve"> </w:t>
      </w:r>
      <w:r w:rsidR="009154D7" w:rsidRPr="300056EC">
        <w:rPr>
          <w:rFonts w:ascii="Tahoma" w:hAnsi="Tahoma" w:cs="Tahoma"/>
          <w:szCs w:val="24"/>
        </w:rPr>
        <w:t xml:space="preserve">identify, </w:t>
      </w:r>
      <w:r w:rsidRPr="300056EC">
        <w:rPr>
          <w:rFonts w:ascii="Tahoma" w:hAnsi="Tahoma" w:cs="Tahoma"/>
          <w:szCs w:val="24"/>
        </w:rPr>
        <w:t xml:space="preserve">lead and </w:t>
      </w:r>
      <w:r w:rsidR="001464D9" w:rsidRPr="300056EC">
        <w:rPr>
          <w:rFonts w:ascii="Tahoma" w:hAnsi="Tahoma" w:cs="Tahoma"/>
          <w:szCs w:val="24"/>
        </w:rPr>
        <w:t xml:space="preserve">enable </w:t>
      </w:r>
      <w:r w:rsidRPr="300056EC">
        <w:rPr>
          <w:rFonts w:ascii="Tahoma" w:hAnsi="Tahoma" w:cs="Tahoma"/>
          <w:szCs w:val="24"/>
        </w:rPr>
        <w:t>deliver</w:t>
      </w:r>
      <w:r w:rsidR="001464D9" w:rsidRPr="300056EC">
        <w:rPr>
          <w:rFonts w:ascii="Tahoma" w:hAnsi="Tahoma" w:cs="Tahoma"/>
          <w:szCs w:val="24"/>
        </w:rPr>
        <w:t>y of</w:t>
      </w:r>
      <w:r w:rsidRPr="300056EC">
        <w:rPr>
          <w:rFonts w:ascii="Tahoma" w:hAnsi="Tahoma" w:cs="Tahoma"/>
          <w:szCs w:val="24"/>
        </w:rPr>
        <w:t xml:space="preserve"> outreach and evangelistic activities and events </w:t>
      </w:r>
      <w:r w:rsidR="00630CA5">
        <w:rPr>
          <w:rFonts w:ascii="Tahoma" w:hAnsi="Tahoma" w:cs="Tahoma"/>
          <w:szCs w:val="24"/>
        </w:rPr>
        <w:t xml:space="preserve">both </w:t>
      </w:r>
      <w:r w:rsidRPr="300056EC">
        <w:rPr>
          <w:rFonts w:ascii="Tahoma" w:hAnsi="Tahoma" w:cs="Tahoma"/>
          <w:szCs w:val="24"/>
        </w:rPr>
        <w:t xml:space="preserve">in </w:t>
      </w:r>
      <w:r w:rsidR="00630CA5">
        <w:rPr>
          <w:rFonts w:ascii="Tahoma" w:hAnsi="Tahoma" w:cs="Tahoma"/>
          <w:szCs w:val="24"/>
        </w:rPr>
        <w:t xml:space="preserve">church and in </w:t>
      </w:r>
      <w:r w:rsidRPr="300056EC">
        <w:rPr>
          <w:rFonts w:ascii="Tahoma" w:hAnsi="Tahoma" w:cs="Tahoma"/>
          <w:szCs w:val="24"/>
        </w:rPr>
        <w:t xml:space="preserve">the </w:t>
      </w:r>
      <w:r w:rsidR="009772CD" w:rsidRPr="300056EC">
        <w:rPr>
          <w:rFonts w:ascii="Tahoma" w:hAnsi="Tahoma" w:cs="Tahoma"/>
          <w:szCs w:val="24"/>
        </w:rPr>
        <w:t>community</w:t>
      </w:r>
      <w:r w:rsidR="00CF7730" w:rsidRPr="300056EC">
        <w:rPr>
          <w:rFonts w:ascii="Tahoma" w:hAnsi="Tahoma" w:cs="Tahoma"/>
          <w:szCs w:val="24"/>
        </w:rPr>
        <w:t xml:space="preserve">; </w:t>
      </w:r>
      <w:r w:rsidR="00CF7730" w:rsidRPr="00DD64C3">
        <w:rPr>
          <w:rFonts w:ascii="Tahoma" w:hAnsi="Tahoma" w:cs="Tahoma"/>
          <w:szCs w:val="24"/>
        </w:rPr>
        <w:t xml:space="preserve">in line with </w:t>
      </w:r>
      <w:r w:rsidR="00DD64C3" w:rsidRPr="00DD64C3">
        <w:rPr>
          <w:rFonts w:ascii="Tahoma" w:hAnsi="Tahoma" w:cs="Tahoma"/>
          <w:szCs w:val="24"/>
        </w:rPr>
        <w:t>our inclusive values,</w:t>
      </w:r>
      <w:r w:rsidR="009772CD" w:rsidRPr="00DD64C3">
        <w:rPr>
          <w:rFonts w:ascii="Tahoma" w:hAnsi="Tahoma" w:cs="Tahoma"/>
          <w:szCs w:val="24"/>
        </w:rPr>
        <w:t xml:space="preserve"> strategic</w:t>
      </w:r>
      <w:r w:rsidR="00CF7730" w:rsidRPr="00DD64C3">
        <w:rPr>
          <w:rFonts w:ascii="Tahoma" w:hAnsi="Tahoma" w:cs="Tahoma"/>
          <w:szCs w:val="24"/>
        </w:rPr>
        <w:t xml:space="preserve"> vision and </w:t>
      </w:r>
      <w:proofErr w:type="gramStart"/>
      <w:r w:rsidR="00CF7730" w:rsidRPr="00DD64C3">
        <w:rPr>
          <w:rFonts w:ascii="Tahoma" w:hAnsi="Tahoma" w:cs="Tahoma"/>
          <w:szCs w:val="24"/>
        </w:rPr>
        <w:t>in order to</w:t>
      </w:r>
      <w:proofErr w:type="gramEnd"/>
      <w:r w:rsidR="00CF7730" w:rsidRPr="00DD64C3">
        <w:rPr>
          <w:rFonts w:ascii="Tahoma" w:hAnsi="Tahoma" w:cs="Tahoma"/>
          <w:szCs w:val="24"/>
        </w:rPr>
        <w:t xml:space="preserve"> grow the church</w:t>
      </w:r>
      <w:r w:rsidR="00CF7730" w:rsidRPr="009B289C">
        <w:rPr>
          <w:rFonts w:ascii="Tahoma" w:hAnsi="Tahoma" w:cs="Tahoma"/>
          <w:szCs w:val="24"/>
        </w:rPr>
        <w:t>.</w:t>
      </w:r>
      <w:r w:rsidR="009154D7" w:rsidRPr="300056EC">
        <w:rPr>
          <w:rFonts w:ascii="Tahoma" w:hAnsi="Tahoma" w:cs="Tahoma"/>
          <w:szCs w:val="24"/>
        </w:rPr>
        <w:t xml:space="preserve"> Primarily engaging with </w:t>
      </w:r>
      <w:r w:rsidR="00630CA5">
        <w:rPr>
          <w:rFonts w:ascii="Tahoma" w:hAnsi="Tahoma" w:cs="Tahoma"/>
          <w:szCs w:val="24"/>
        </w:rPr>
        <w:t xml:space="preserve">children and families but also all </w:t>
      </w:r>
      <w:r w:rsidR="009154D7" w:rsidRPr="300056EC">
        <w:rPr>
          <w:rFonts w:ascii="Tahoma" w:hAnsi="Tahoma" w:cs="Tahoma"/>
          <w:szCs w:val="24"/>
        </w:rPr>
        <w:t xml:space="preserve">those who currently are </w:t>
      </w:r>
      <w:proofErr w:type="gramStart"/>
      <w:r w:rsidR="009154D7" w:rsidRPr="300056EC">
        <w:rPr>
          <w:rFonts w:ascii="Tahoma" w:hAnsi="Tahoma" w:cs="Tahoma"/>
          <w:szCs w:val="24"/>
        </w:rPr>
        <w:t>as yet</w:t>
      </w:r>
      <w:proofErr w:type="gramEnd"/>
      <w:r w:rsidR="009154D7" w:rsidRPr="300056EC">
        <w:rPr>
          <w:rFonts w:ascii="Tahoma" w:hAnsi="Tahoma" w:cs="Tahoma"/>
          <w:szCs w:val="24"/>
        </w:rPr>
        <w:t xml:space="preserve"> unknown to the worshipping community, this role will work to develop good relationships with residents as well as key stakeholders in the parish.</w:t>
      </w:r>
    </w:p>
    <w:p w14:paraId="405C4E84" w14:textId="77777777" w:rsidR="0032575C" w:rsidRDefault="0032575C" w:rsidP="300056EC">
      <w:pPr>
        <w:jc w:val="both"/>
        <w:rPr>
          <w:rFonts w:ascii="Tahoma" w:hAnsi="Tahoma" w:cs="Tahoma"/>
          <w:szCs w:val="24"/>
        </w:rPr>
      </w:pPr>
    </w:p>
    <w:p w14:paraId="683F9EBB" w14:textId="77777777" w:rsidR="003766B6" w:rsidRPr="00270A7C" w:rsidRDefault="003766B6" w:rsidP="300056EC">
      <w:pPr>
        <w:jc w:val="both"/>
        <w:rPr>
          <w:rFonts w:ascii="Tahoma" w:hAnsi="Tahoma" w:cs="Tahoma"/>
          <w:szCs w:val="24"/>
        </w:rPr>
      </w:pPr>
    </w:p>
    <w:p w14:paraId="77AC3464" w14:textId="0C02549F" w:rsidR="00B11AA1" w:rsidRDefault="006A5AB8" w:rsidP="300056EC">
      <w:pPr>
        <w:jc w:val="both"/>
        <w:rPr>
          <w:rFonts w:ascii="Tahoma" w:hAnsi="Tahoma" w:cs="Tahoma"/>
          <w:b/>
          <w:bCs/>
          <w:szCs w:val="24"/>
        </w:rPr>
      </w:pPr>
      <w:r w:rsidRPr="300056EC">
        <w:rPr>
          <w:rFonts w:ascii="Tahoma" w:hAnsi="Tahoma" w:cs="Tahoma"/>
          <w:b/>
          <w:bCs/>
          <w:szCs w:val="24"/>
        </w:rPr>
        <w:t>PRINICIPAL ACCOUNTABILITIES</w:t>
      </w:r>
    </w:p>
    <w:p w14:paraId="683881C6" w14:textId="77777777" w:rsidR="00B11AA1" w:rsidRPr="00270A7C" w:rsidRDefault="00B11AA1" w:rsidP="300056EC">
      <w:pPr>
        <w:jc w:val="both"/>
        <w:rPr>
          <w:rFonts w:ascii="Tahoma" w:hAnsi="Tahoma" w:cs="Tahoma"/>
          <w:b/>
          <w:bCs/>
          <w:szCs w:val="24"/>
        </w:rPr>
      </w:pPr>
    </w:p>
    <w:p w14:paraId="775DA634" w14:textId="503E83E1" w:rsidR="00630CA5" w:rsidRPr="00E55801" w:rsidRDefault="00630CA5" w:rsidP="300056EC">
      <w:pPr>
        <w:pStyle w:val="ListParagraph"/>
        <w:numPr>
          <w:ilvl w:val="0"/>
          <w:numId w:val="24"/>
        </w:numPr>
        <w:ind w:left="567" w:hanging="567"/>
        <w:rPr>
          <w:rFonts w:ascii="Tahoma" w:hAnsi="Tahoma" w:cs="Tahoma"/>
          <w:b/>
          <w:bCs/>
          <w:szCs w:val="24"/>
        </w:rPr>
      </w:pPr>
      <w:r w:rsidRPr="00E55801">
        <w:rPr>
          <w:rFonts w:ascii="Tahoma" w:hAnsi="Tahoma" w:cs="Tahoma"/>
          <w:b/>
          <w:bCs/>
          <w:szCs w:val="24"/>
        </w:rPr>
        <w:t xml:space="preserve">Build </w:t>
      </w:r>
      <w:r w:rsidR="00B11AA1" w:rsidRPr="00E55801">
        <w:rPr>
          <w:rFonts w:ascii="Tahoma" w:hAnsi="Tahoma" w:cs="Tahoma"/>
          <w:b/>
          <w:bCs/>
          <w:szCs w:val="24"/>
        </w:rPr>
        <w:t>connections</w:t>
      </w:r>
      <w:r w:rsidRPr="00E55801">
        <w:rPr>
          <w:rFonts w:ascii="Tahoma" w:hAnsi="Tahoma" w:cs="Tahoma"/>
          <w:b/>
          <w:bCs/>
          <w:szCs w:val="24"/>
        </w:rPr>
        <w:t xml:space="preserve"> with local families and children through</w:t>
      </w:r>
      <w:r w:rsidR="00B11AA1" w:rsidRPr="00E55801">
        <w:rPr>
          <w:rFonts w:ascii="Tahoma" w:hAnsi="Tahoma" w:cs="Tahoma"/>
          <w:b/>
          <w:bCs/>
          <w:szCs w:val="24"/>
        </w:rPr>
        <w:t>:</w:t>
      </w:r>
      <w:r w:rsidRPr="00E55801">
        <w:rPr>
          <w:rFonts w:ascii="Tahoma" w:hAnsi="Tahoma" w:cs="Tahoma"/>
          <w:b/>
          <w:bCs/>
          <w:szCs w:val="24"/>
        </w:rPr>
        <w:br/>
        <w:t xml:space="preserve"> </w:t>
      </w:r>
    </w:p>
    <w:p w14:paraId="7D0994AA" w14:textId="13D7F476" w:rsidR="00630CA5" w:rsidRDefault="00630CA5" w:rsidP="00671DBF">
      <w:pPr>
        <w:pStyle w:val="ListParagraph"/>
        <w:numPr>
          <w:ilvl w:val="0"/>
          <w:numId w:val="26"/>
        </w:numPr>
        <w:rPr>
          <w:rFonts w:ascii="Tahoma" w:hAnsi="Tahoma" w:cs="Tahoma"/>
          <w:szCs w:val="24"/>
        </w:rPr>
      </w:pPr>
      <w:r>
        <w:rPr>
          <w:rFonts w:ascii="Tahoma" w:hAnsi="Tahoma" w:cs="Tahoma"/>
          <w:szCs w:val="24"/>
        </w:rPr>
        <w:t>Develop</w:t>
      </w:r>
      <w:r w:rsidR="00B11AA1">
        <w:rPr>
          <w:rFonts w:ascii="Tahoma" w:hAnsi="Tahoma" w:cs="Tahoma"/>
          <w:szCs w:val="24"/>
        </w:rPr>
        <w:t>ing</w:t>
      </w:r>
      <w:r>
        <w:rPr>
          <w:rFonts w:ascii="Tahoma" w:hAnsi="Tahoma" w:cs="Tahoma"/>
          <w:szCs w:val="24"/>
        </w:rPr>
        <w:t xml:space="preserve"> links with the 3 local primary schools and deliver assemblies, acts of worship and drive engagement</w:t>
      </w:r>
      <w:r w:rsidR="00B11AA1">
        <w:rPr>
          <w:rFonts w:ascii="Tahoma" w:hAnsi="Tahoma" w:cs="Tahoma"/>
          <w:szCs w:val="24"/>
        </w:rPr>
        <w:t xml:space="preserve"> with the church</w:t>
      </w:r>
      <w:r>
        <w:rPr>
          <w:rFonts w:ascii="Tahoma" w:hAnsi="Tahoma" w:cs="Tahoma"/>
          <w:szCs w:val="24"/>
        </w:rPr>
        <w:t xml:space="preserve"> using tried and tested material such as experience Christmas/Easter.</w:t>
      </w:r>
      <w:r>
        <w:rPr>
          <w:rFonts w:ascii="Tahoma" w:hAnsi="Tahoma" w:cs="Tahoma"/>
          <w:szCs w:val="24"/>
        </w:rPr>
        <w:br/>
      </w:r>
    </w:p>
    <w:p w14:paraId="3CE40A54" w14:textId="0B6F06BC" w:rsidR="00630CA5" w:rsidRDefault="00630CA5" w:rsidP="00671DBF">
      <w:pPr>
        <w:pStyle w:val="ListParagraph"/>
        <w:numPr>
          <w:ilvl w:val="0"/>
          <w:numId w:val="26"/>
        </w:numPr>
        <w:rPr>
          <w:rFonts w:ascii="Tahoma" w:hAnsi="Tahoma" w:cs="Tahoma"/>
          <w:szCs w:val="24"/>
        </w:rPr>
      </w:pPr>
      <w:r>
        <w:rPr>
          <w:rFonts w:ascii="Tahoma" w:hAnsi="Tahoma" w:cs="Tahoma"/>
          <w:szCs w:val="24"/>
        </w:rPr>
        <w:t>Establis</w:t>
      </w:r>
      <w:r w:rsidR="00B11AA1">
        <w:rPr>
          <w:rFonts w:ascii="Tahoma" w:hAnsi="Tahoma" w:cs="Tahoma"/>
          <w:szCs w:val="24"/>
        </w:rPr>
        <w:t>hing</w:t>
      </w:r>
      <w:r>
        <w:rPr>
          <w:rFonts w:ascii="Tahoma" w:hAnsi="Tahoma" w:cs="Tahoma"/>
          <w:szCs w:val="24"/>
        </w:rPr>
        <w:t xml:space="preserve"> a faith based weekly toddler group based at Holy Trinity</w:t>
      </w:r>
      <w:r w:rsidR="00671DBF">
        <w:rPr>
          <w:rFonts w:ascii="Tahoma" w:hAnsi="Tahoma" w:cs="Tahoma"/>
          <w:szCs w:val="24"/>
        </w:rPr>
        <w:t>.</w:t>
      </w:r>
      <w:r>
        <w:rPr>
          <w:rFonts w:ascii="Tahoma" w:hAnsi="Tahoma" w:cs="Tahoma"/>
          <w:szCs w:val="24"/>
        </w:rPr>
        <w:br/>
        <w:t xml:space="preserve">    </w:t>
      </w:r>
    </w:p>
    <w:p w14:paraId="21D822BC" w14:textId="2B79E8B1" w:rsidR="00E55801" w:rsidRPr="00E55801" w:rsidRDefault="00B11AA1" w:rsidP="00671DBF">
      <w:pPr>
        <w:pStyle w:val="ListParagraph"/>
        <w:numPr>
          <w:ilvl w:val="0"/>
          <w:numId w:val="26"/>
        </w:numPr>
        <w:rPr>
          <w:rFonts w:ascii="Tahoma" w:hAnsi="Tahoma" w:cs="Tahoma"/>
          <w:szCs w:val="24"/>
        </w:rPr>
      </w:pPr>
      <w:r>
        <w:rPr>
          <w:rFonts w:ascii="Tahoma" w:hAnsi="Tahoma" w:cs="Tahoma"/>
          <w:szCs w:val="24"/>
        </w:rPr>
        <w:t>Leading a team to deliver</w:t>
      </w:r>
      <w:r w:rsidR="00AB3F52">
        <w:rPr>
          <w:rFonts w:ascii="Tahoma" w:hAnsi="Tahoma" w:cs="Tahoma"/>
          <w:szCs w:val="24"/>
        </w:rPr>
        <w:t xml:space="preserve"> </w:t>
      </w:r>
      <w:r>
        <w:rPr>
          <w:rFonts w:ascii="Tahoma" w:hAnsi="Tahoma" w:cs="Tahoma"/>
          <w:szCs w:val="24"/>
        </w:rPr>
        <w:t>a faith based educational program</w:t>
      </w:r>
      <w:r w:rsidR="00AB3F52">
        <w:rPr>
          <w:rFonts w:ascii="Tahoma" w:hAnsi="Tahoma" w:cs="Tahoma"/>
          <w:szCs w:val="24"/>
        </w:rPr>
        <w:t xml:space="preserve"> for children during Sunday services</w:t>
      </w:r>
      <w:r>
        <w:rPr>
          <w:rFonts w:ascii="Tahoma" w:hAnsi="Tahoma" w:cs="Tahoma"/>
          <w:szCs w:val="24"/>
        </w:rPr>
        <w:t xml:space="preserve">. </w:t>
      </w:r>
      <w:r w:rsidRPr="00B11AA1">
        <w:rPr>
          <w:rFonts w:ascii="Tahoma" w:hAnsi="Tahoma" w:cs="Tahoma"/>
          <w:szCs w:val="24"/>
        </w:rPr>
        <w:t xml:space="preserve"> </w:t>
      </w:r>
      <w:r w:rsidR="00AB3F52" w:rsidRPr="00B11AA1">
        <w:rPr>
          <w:rFonts w:ascii="Tahoma" w:hAnsi="Tahoma" w:cs="Tahoma"/>
          <w:szCs w:val="24"/>
        </w:rPr>
        <w:br/>
      </w:r>
    </w:p>
    <w:p w14:paraId="0BC7B428" w14:textId="0A189149" w:rsidR="00E55801" w:rsidRDefault="00E55801" w:rsidP="00671DBF">
      <w:pPr>
        <w:pStyle w:val="ListParagraph"/>
        <w:numPr>
          <w:ilvl w:val="0"/>
          <w:numId w:val="26"/>
        </w:numPr>
        <w:rPr>
          <w:rFonts w:ascii="Tahoma" w:hAnsi="Tahoma" w:cs="Tahoma"/>
          <w:szCs w:val="24"/>
        </w:rPr>
      </w:pPr>
      <w:r>
        <w:rPr>
          <w:rFonts w:ascii="Tahoma" w:hAnsi="Tahoma" w:cs="Tahoma"/>
          <w:szCs w:val="24"/>
        </w:rPr>
        <w:t xml:space="preserve">Exploring the potential for establishing a youth group based at Holy Trinity.  </w:t>
      </w:r>
    </w:p>
    <w:p w14:paraId="70B2AF5F" w14:textId="4C6B4E4A" w:rsidR="00B11AA1" w:rsidRDefault="00B11AA1" w:rsidP="00B11AA1">
      <w:pPr>
        <w:rPr>
          <w:rFonts w:ascii="Tahoma" w:hAnsi="Tahoma" w:cs="Tahoma"/>
          <w:szCs w:val="24"/>
        </w:rPr>
      </w:pPr>
    </w:p>
    <w:p w14:paraId="7A652F9E" w14:textId="77777777" w:rsidR="00F76AF4" w:rsidRDefault="00F76AF4" w:rsidP="00B11AA1">
      <w:pPr>
        <w:rPr>
          <w:rFonts w:ascii="Tahoma" w:hAnsi="Tahoma" w:cs="Tahoma"/>
          <w:szCs w:val="24"/>
        </w:rPr>
      </w:pPr>
    </w:p>
    <w:p w14:paraId="66496349" w14:textId="39DAB3D0" w:rsidR="00B11AA1" w:rsidRPr="00E55801" w:rsidRDefault="00E55801" w:rsidP="00E55801">
      <w:pPr>
        <w:pStyle w:val="ListParagraph"/>
        <w:numPr>
          <w:ilvl w:val="0"/>
          <w:numId w:val="24"/>
        </w:numPr>
        <w:ind w:left="567" w:hanging="567"/>
        <w:rPr>
          <w:rFonts w:ascii="Tahoma" w:hAnsi="Tahoma" w:cs="Tahoma"/>
          <w:b/>
          <w:bCs/>
          <w:szCs w:val="24"/>
        </w:rPr>
      </w:pPr>
      <w:r w:rsidRPr="00E55801">
        <w:rPr>
          <w:rFonts w:ascii="Tahoma" w:hAnsi="Tahoma" w:cs="Tahoma"/>
          <w:b/>
          <w:bCs/>
          <w:szCs w:val="24"/>
        </w:rPr>
        <w:t>Build connections with wider Twydall community through:</w:t>
      </w:r>
    </w:p>
    <w:p w14:paraId="559D4620" w14:textId="77777777" w:rsidR="00B11AA1" w:rsidRPr="00B11AA1" w:rsidRDefault="00B11AA1" w:rsidP="00B11AA1">
      <w:pPr>
        <w:rPr>
          <w:rFonts w:ascii="Tahoma" w:hAnsi="Tahoma" w:cs="Tahoma"/>
          <w:szCs w:val="24"/>
        </w:rPr>
      </w:pPr>
    </w:p>
    <w:p w14:paraId="1E59B3B3" w14:textId="3D94EC2D" w:rsidR="00E55801" w:rsidRPr="00E55801" w:rsidRDefault="00E55801" w:rsidP="00671DBF">
      <w:pPr>
        <w:pStyle w:val="ListParagraph"/>
        <w:numPr>
          <w:ilvl w:val="0"/>
          <w:numId w:val="27"/>
        </w:numPr>
        <w:rPr>
          <w:rFonts w:ascii="Tahoma" w:hAnsi="Tahoma" w:cs="Tahoma"/>
          <w:szCs w:val="24"/>
        </w:rPr>
      </w:pPr>
      <w:r>
        <w:rPr>
          <w:rFonts w:ascii="Tahoma" w:hAnsi="Tahoma" w:cs="Tahoma"/>
          <w:szCs w:val="24"/>
        </w:rPr>
        <w:t>Establishing new worshipping communities/fresh expressions potentially within the local schools and/or outdoors</w:t>
      </w:r>
      <w:r w:rsidR="00116C3C">
        <w:rPr>
          <w:rFonts w:ascii="Tahoma" w:hAnsi="Tahoma" w:cs="Tahoma"/>
          <w:szCs w:val="24"/>
        </w:rPr>
        <w:t>.</w:t>
      </w:r>
      <w:r>
        <w:rPr>
          <w:rFonts w:ascii="Tahoma" w:hAnsi="Tahoma" w:cs="Tahoma"/>
          <w:szCs w:val="24"/>
        </w:rPr>
        <w:t xml:space="preserve">  </w:t>
      </w:r>
    </w:p>
    <w:p w14:paraId="73390569" w14:textId="77777777" w:rsidR="00E55801" w:rsidRDefault="00E55801" w:rsidP="00E55801">
      <w:pPr>
        <w:pStyle w:val="ListParagraph"/>
        <w:ind w:left="567"/>
        <w:rPr>
          <w:rFonts w:ascii="Tahoma" w:hAnsi="Tahoma" w:cs="Tahoma"/>
          <w:szCs w:val="24"/>
        </w:rPr>
      </w:pPr>
    </w:p>
    <w:p w14:paraId="21A6DD39" w14:textId="724F9CA3" w:rsidR="00E55801" w:rsidRDefault="00E55801" w:rsidP="00671DBF">
      <w:pPr>
        <w:pStyle w:val="ListParagraph"/>
        <w:numPr>
          <w:ilvl w:val="0"/>
          <w:numId w:val="27"/>
        </w:numPr>
        <w:rPr>
          <w:rFonts w:ascii="Tahoma" w:hAnsi="Tahoma" w:cs="Tahoma"/>
          <w:szCs w:val="24"/>
        </w:rPr>
      </w:pPr>
      <w:r>
        <w:rPr>
          <w:rFonts w:ascii="Tahoma" w:hAnsi="Tahoma" w:cs="Tahoma"/>
          <w:szCs w:val="24"/>
        </w:rPr>
        <w:t xml:space="preserve">Identifying key community organisations/stakeholders that can provide services or support to the beneficiaries who use our weekly Community Kitchen. </w:t>
      </w:r>
    </w:p>
    <w:p w14:paraId="1A065DEC" w14:textId="77777777" w:rsidR="00E55801" w:rsidRDefault="00E55801" w:rsidP="00E55801">
      <w:pPr>
        <w:pStyle w:val="ListParagraph"/>
        <w:ind w:left="567"/>
        <w:rPr>
          <w:rFonts w:ascii="Tahoma" w:hAnsi="Tahoma" w:cs="Tahoma"/>
          <w:szCs w:val="24"/>
        </w:rPr>
      </w:pPr>
    </w:p>
    <w:p w14:paraId="702253B9" w14:textId="4E6CA420" w:rsidR="00D748DC" w:rsidRDefault="00E55801" w:rsidP="00671DBF">
      <w:pPr>
        <w:pStyle w:val="ListParagraph"/>
        <w:numPr>
          <w:ilvl w:val="0"/>
          <w:numId w:val="27"/>
        </w:numPr>
        <w:rPr>
          <w:rFonts w:ascii="Tahoma" w:hAnsi="Tahoma" w:cs="Tahoma"/>
          <w:szCs w:val="24"/>
        </w:rPr>
      </w:pPr>
      <w:r>
        <w:rPr>
          <w:rFonts w:ascii="Tahoma" w:hAnsi="Tahoma" w:cs="Tahoma"/>
          <w:szCs w:val="24"/>
        </w:rPr>
        <w:t xml:space="preserve">Identify opportunities for engagement/ministry with those who are socially isolated, elderly or housebound.   </w:t>
      </w:r>
      <w:r w:rsidR="00AB3F52" w:rsidRPr="00E55801">
        <w:rPr>
          <w:rFonts w:ascii="Tahoma" w:hAnsi="Tahoma" w:cs="Tahoma"/>
          <w:szCs w:val="24"/>
        </w:rPr>
        <w:br/>
        <w:t xml:space="preserve"> </w:t>
      </w:r>
    </w:p>
    <w:p w14:paraId="47D95F3A" w14:textId="77777777" w:rsidR="00F76AF4" w:rsidRDefault="00F76AF4" w:rsidP="00E55801">
      <w:pPr>
        <w:pStyle w:val="ListParagraph"/>
        <w:ind w:left="567"/>
        <w:rPr>
          <w:rFonts w:ascii="Tahoma" w:hAnsi="Tahoma" w:cs="Tahoma"/>
          <w:szCs w:val="24"/>
        </w:rPr>
      </w:pPr>
    </w:p>
    <w:p w14:paraId="673966E1" w14:textId="1CEF11F3" w:rsidR="00E55801" w:rsidRPr="001E199D" w:rsidRDefault="00E55801" w:rsidP="001E199D">
      <w:pPr>
        <w:pStyle w:val="ListParagraph"/>
        <w:numPr>
          <w:ilvl w:val="0"/>
          <w:numId w:val="24"/>
        </w:numPr>
        <w:ind w:left="567" w:hanging="567"/>
        <w:rPr>
          <w:rFonts w:ascii="Tahoma" w:hAnsi="Tahoma" w:cs="Tahoma"/>
          <w:b/>
          <w:bCs/>
          <w:szCs w:val="24"/>
        </w:rPr>
      </w:pPr>
      <w:r w:rsidRPr="001E199D">
        <w:rPr>
          <w:rFonts w:ascii="Tahoma" w:hAnsi="Tahoma" w:cs="Tahoma"/>
          <w:b/>
          <w:bCs/>
          <w:szCs w:val="24"/>
        </w:rPr>
        <w:t xml:space="preserve">Participate in the </w:t>
      </w:r>
      <w:r w:rsidR="001E199D" w:rsidRPr="001E199D">
        <w:rPr>
          <w:rFonts w:ascii="Tahoma" w:hAnsi="Tahoma" w:cs="Tahoma"/>
          <w:b/>
          <w:bCs/>
          <w:szCs w:val="24"/>
        </w:rPr>
        <w:t xml:space="preserve">wider </w:t>
      </w:r>
      <w:r w:rsidR="001E199D">
        <w:rPr>
          <w:rFonts w:ascii="Tahoma" w:hAnsi="Tahoma" w:cs="Tahoma"/>
          <w:b/>
          <w:bCs/>
          <w:szCs w:val="24"/>
        </w:rPr>
        <w:t xml:space="preserve">life and </w:t>
      </w:r>
      <w:r w:rsidR="001E199D" w:rsidRPr="001E199D">
        <w:rPr>
          <w:rFonts w:ascii="Tahoma" w:hAnsi="Tahoma" w:cs="Tahoma"/>
          <w:b/>
          <w:bCs/>
          <w:szCs w:val="24"/>
        </w:rPr>
        <w:t>ministry of Holy Trinity through:</w:t>
      </w:r>
    </w:p>
    <w:p w14:paraId="45A58F7B" w14:textId="77777777" w:rsidR="00E55801" w:rsidRPr="001E199D" w:rsidRDefault="00E55801" w:rsidP="001E199D">
      <w:pPr>
        <w:rPr>
          <w:rFonts w:ascii="Tahoma" w:hAnsi="Tahoma" w:cs="Tahoma"/>
          <w:szCs w:val="24"/>
        </w:rPr>
      </w:pPr>
    </w:p>
    <w:p w14:paraId="1FD1BA42" w14:textId="2D4AE8BF" w:rsidR="002E350F" w:rsidRPr="00270A7C" w:rsidRDefault="002E350F" w:rsidP="00671DBF">
      <w:pPr>
        <w:pStyle w:val="ListParagraph"/>
        <w:numPr>
          <w:ilvl w:val="0"/>
          <w:numId w:val="28"/>
        </w:numPr>
        <w:rPr>
          <w:rFonts w:ascii="Tahoma" w:hAnsi="Tahoma" w:cs="Tahoma"/>
          <w:szCs w:val="24"/>
        </w:rPr>
      </w:pPr>
      <w:r w:rsidRPr="300056EC">
        <w:rPr>
          <w:rFonts w:ascii="Tahoma" w:hAnsi="Tahoma" w:cs="Tahoma"/>
          <w:szCs w:val="24"/>
        </w:rPr>
        <w:t>Work</w:t>
      </w:r>
      <w:r w:rsidR="001E199D">
        <w:rPr>
          <w:rFonts w:ascii="Tahoma" w:hAnsi="Tahoma" w:cs="Tahoma"/>
          <w:szCs w:val="24"/>
        </w:rPr>
        <w:t>ing</w:t>
      </w:r>
      <w:r w:rsidRPr="300056EC">
        <w:rPr>
          <w:rFonts w:ascii="Tahoma" w:hAnsi="Tahoma" w:cs="Tahoma"/>
          <w:szCs w:val="24"/>
        </w:rPr>
        <w:t xml:space="preserve"> alongside the vicar and ministry team to shape and deliver the v</w:t>
      </w:r>
      <w:r w:rsidR="009772CD" w:rsidRPr="300056EC">
        <w:rPr>
          <w:rFonts w:ascii="Tahoma" w:hAnsi="Tahoma" w:cs="Tahoma"/>
          <w:szCs w:val="24"/>
        </w:rPr>
        <w:t>ision</w:t>
      </w:r>
      <w:r w:rsidRPr="300056EC">
        <w:rPr>
          <w:rFonts w:ascii="Tahoma" w:hAnsi="Tahoma" w:cs="Tahoma"/>
          <w:szCs w:val="24"/>
        </w:rPr>
        <w:t xml:space="preserve">, particularly that related to the nature, needs and opportunities of the local </w:t>
      </w:r>
      <w:r w:rsidR="009772CD" w:rsidRPr="300056EC">
        <w:rPr>
          <w:rFonts w:ascii="Tahoma" w:hAnsi="Tahoma" w:cs="Tahoma"/>
          <w:szCs w:val="24"/>
        </w:rPr>
        <w:t>community</w:t>
      </w:r>
      <w:r w:rsidR="009154D7" w:rsidRPr="300056EC">
        <w:rPr>
          <w:rFonts w:ascii="Tahoma" w:hAnsi="Tahoma" w:cs="Tahoma"/>
          <w:szCs w:val="24"/>
        </w:rPr>
        <w:t xml:space="preserve"> and their residents.</w:t>
      </w:r>
    </w:p>
    <w:p w14:paraId="064FC6E7" w14:textId="77777777" w:rsidR="00D748DC" w:rsidRPr="00270A7C" w:rsidRDefault="00D748DC" w:rsidP="300056EC">
      <w:pPr>
        <w:rPr>
          <w:rFonts w:ascii="Tahoma" w:hAnsi="Tahoma" w:cs="Tahoma"/>
          <w:szCs w:val="24"/>
        </w:rPr>
      </w:pPr>
    </w:p>
    <w:p w14:paraId="2AB8B736" w14:textId="5AFC9C0A" w:rsidR="009154D7" w:rsidRPr="001E199D" w:rsidRDefault="00547A0C" w:rsidP="00671DBF">
      <w:pPr>
        <w:pStyle w:val="ListParagraph"/>
        <w:numPr>
          <w:ilvl w:val="0"/>
          <w:numId w:val="28"/>
        </w:numPr>
        <w:rPr>
          <w:rFonts w:ascii="Tahoma" w:hAnsi="Tahoma" w:cs="Tahoma"/>
          <w:szCs w:val="24"/>
        </w:rPr>
      </w:pPr>
      <w:r w:rsidRPr="300056EC">
        <w:rPr>
          <w:rFonts w:ascii="Tahoma" w:hAnsi="Tahoma" w:cs="Tahoma"/>
          <w:szCs w:val="24"/>
        </w:rPr>
        <w:t>B</w:t>
      </w:r>
      <w:r w:rsidR="002E350F" w:rsidRPr="300056EC">
        <w:rPr>
          <w:rFonts w:ascii="Tahoma" w:hAnsi="Tahoma" w:cs="Tahoma"/>
          <w:szCs w:val="24"/>
        </w:rPr>
        <w:t>e</w:t>
      </w:r>
      <w:r w:rsidR="001E199D">
        <w:rPr>
          <w:rFonts w:ascii="Tahoma" w:hAnsi="Tahoma" w:cs="Tahoma"/>
          <w:szCs w:val="24"/>
        </w:rPr>
        <w:t>ing</w:t>
      </w:r>
      <w:r w:rsidR="002E350F" w:rsidRPr="300056EC">
        <w:rPr>
          <w:rFonts w:ascii="Tahoma" w:hAnsi="Tahoma" w:cs="Tahoma"/>
          <w:szCs w:val="24"/>
        </w:rPr>
        <w:t xml:space="preserve"> </w:t>
      </w:r>
      <w:r w:rsidR="009154D7" w:rsidRPr="300056EC">
        <w:rPr>
          <w:rFonts w:ascii="Tahoma" w:hAnsi="Tahoma" w:cs="Tahoma"/>
          <w:szCs w:val="24"/>
        </w:rPr>
        <w:t xml:space="preserve">a full member of the worshipping community at </w:t>
      </w:r>
      <w:r w:rsidR="009772CD" w:rsidRPr="300056EC">
        <w:rPr>
          <w:rFonts w:ascii="Tahoma" w:hAnsi="Tahoma" w:cs="Tahoma"/>
          <w:szCs w:val="24"/>
        </w:rPr>
        <w:t>the</w:t>
      </w:r>
      <w:r w:rsidR="009154D7" w:rsidRPr="300056EC">
        <w:rPr>
          <w:rFonts w:ascii="Tahoma" w:hAnsi="Tahoma" w:cs="Tahoma"/>
          <w:szCs w:val="24"/>
        </w:rPr>
        <w:t xml:space="preserve"> </w:t>
      </w:r>
      <w:r w:rsidR="009772CD" w:rsidRPr="300056EC">
        <w:rPr>
          <w:rFonts w:ascii="Tahoma" w:hAnsi="Tahoma" w:cs="Tahoma"/>
          <w:szCs w:val="24"/>
        </w:rPr>
        <w:t>c</w:t>
      </w:r>
      <w:r w:rsidR="009154D7" w:rsidRPr="300056EC">
        <w:rPr>
          <w:rFonts w:ascii="Tahoma" w:hAnsi="Tahoma" w:cs="Tahoma"/>
          <w:szCs w:val="24"/>
        </w:rPr>
        <w:t xml:space="preserve">hurch, and </w:t>
      </w:r>
      <w:r w:rsidR="002E350F" w:rsidRPr="300056EC">
        <w:rPr>
          <w:rFonts w:ascii="Tahoma" w:hAnsi="Tahoma" w:cs="Tahoma"/>
          <w:szCs w:val="24"/>
        </w:rPr>
        <w:t>part of the leadership of the church</w:t>
      </w:r>
      <w:r w:rsidR="009154D7" w:rsidRPr="300056EC">
        <w:rPr>
          <w:rFonts w:ascii="Tahoma" w:hAnsi="Tahoma" w:cs="Tahoma"/>
          <w:szCs w:val="24"/>
        </w:rPr>
        <w:t>.</w:t>
      </w:r>
    </w:p>
    <w:p w14:paraId="197D8ED5" w14:textId="77777777" w:rsidR="00D748DC" w:rsidRPr="00270A7C" w:rsidRDefault="00D748DC" w:rsidP="300056EC">
      <w:pPr>
        <w:rPr>
          <w:rFonts w:ascii="Tahoma" w:hAnsi="Tahoma" w:cs="Tahoma"/>
          <w:szCs w:val="24"/>
        </w:rPr>
      </w:pPr>
    </w:p>
    <w:p w14:paraId="37CFB56D" w14:textId="5088B0E2" w:rsidR="001464D9" w:rsidRPr="00270A7C" w:rsidRDefault="001464D9" w:rsidP="00671DBF">
      <w:pPr>
        <w:pStyle w:val="ListParagraph"/>
        <w:numPr>
          <w:ilvl w:val="0"/>
          <w:numId w:val="28"/>
        </w:numPr>
        <w:rPr>
          <w:rFonts w:ascii="Tahoma" w:hAnsi="Tahoma" w:cs="Tahoma"/>
          <w:szCs w:val="24"/>
        </w:rPr>
      </w:pPr>
      <w:r w:rsidRPr="300056EC">
        <w:rPr>
          <w:rFonts w:ascii="Tahoma" w:hAnsi="Tahoma" w:cs="Tahoma"/>
          <w:szCs w:val="24"/>
        </w:rPr>
        <w:t xml:space="preserve">Build, lead and equip </w:t>
      </w:r>
      <w:r w:rsidR="00E07BF0" w:rsidRPr="300056EC">
        <w:rPr>
          <w:rFonts w:ascii="Tahoma" w:hAnsi="Tahoma" w:cs="Tahoma"/>
          <w:szCs w:val="24"/>
        </w:rPr>
        <w:t xml:space="preserve">individuals and </w:t>
      </w:r>
      <w:r w:rsidRPr="300056EC">
        <w:rPr>
          <w:rFonts w:ascii="Tahoma" w:hAnsi="Tahoma" w:cs="Tahoma"/>
          <w:szCs w:val="24"/>
        </w:rPr>
        <w:t xml:space="preserve">teams to engage in evangelism opportunities – including the development of small groups for unchurched and </w:t>
      </w:r>
      <w:proofErr w:type="spellStart"/>
      <w:r w:rsidRPr="300056EC">
        <w:rPr>
          <w:rFonts w:ascii="Tahoma" w:hAnsi="Tahoma" w:cs="Tahoma"/>
          <w:szCs w:val="24"/>
        </w:rPr>
        <w:t>dechurched</w:t>
      </w:r>
      <w:proofErr w:type="spellEnd"/>
      <w:r w:rsidRPr="300056EC">
        <w:rPr>
          <w:rFonts w:ascii="Tahoma" w:hAnsi="Tahoma" w:cs="Tahoma"/>
          <w:szCs w:val="24"/>
        </w:rPr>
        <w:t xml:space="preserve"> local people</w:t>
      </w:r>
      <w:r w:rsidR="008A3F61">
        <w:rPr>
          <w:rFonts w:ascii="Tahoma" w:hAnsi="Tahoma" w:cs="Tahoma"/>
          <w:szCs w:val="24"/>
        </w:rPr>
        <w:t>.</w:t>
      </w:r>
    </w:p>
    <w:p w14:paraId="69DE0593" w14:textId="77777777" w:rsidR="00D748DC" w:rsidRPr="00270A7C" w:rsidRDefault="00D748DC" w:rsidP="300056EC">
      <w:pPr>
        <w:rPr>
          <w:rFonts w:ascii="Tahoma" w:hAnsi="Tahoma" w:cs="Tahoma"/>
          <w:szCs w:val="24"/>
        </w:rPr>
      </w:pPr>
    </w:p>
    <w:p w14:paraId="4125DEDE" w14:textId="2BB71245" w:rsidR="002E350F" w:rsidRPr="00671DBF" w:rsidRDefault="001E199D" w:rsidP="00671DBF">
      <w:pPr>
        <w:pStyle w:val="ListParagraph"/>
        <w:numPr>
          <w:ilvl w:val="0"/>
          <w:numId w:val="28"/>
        </w:numPr>
        <w:rPr>
          <w:rFonts w:ascii="Tahoma" w:hAnsi="Tahoma" w:cs="Tahoma"/>
          <w:szCs w:val="24"/>
        </w:rPr>
      </w:pPr>
      <w:r w:rsidRPr="00671DBF">
        <w:rPr>
          <w:rFonts w:ascii="Tahoma" w:hAnsi="Tahoma" w:cs="Tahoma"/>
          <w:szCs w:val="24"/>
        </w:rPr>
        <w:t>Having a commitment to personal discipleship and growth, and work to develop the culture of evangelism and discipleship at the church and b</w:t>
      </w:r>
      <w:r w:rsidR="001464D9" w:rsidRPr="00671DBF">
        <w:rPr>
          <w:rFonts w:ascii="Tahoma" w:hAnsi="Tahoma" w:cs="Tahoma"/>
          <w:szCs w:val="24"/>
        </w:rPr>
        <w:t>e able to identify gifts in others, and work to nurture and train gifts of evangelism (in line with safeguarding and safer recruitment guidelines).</w:t>
      </w:r>
    </w:p>
    <w:p w14:paraId="2CE704D6" w14:textId="77777777" w:rsidR="0032575C" w:rsidRPr="00270A7C" w:rsidRDefault="0032575C" w:rsidP="300056EC">
      <w:pPr>
        <w:rPr>
          <w:rFonts w:ascii="Tahoma" w:hAnsi="Tahoma" w:cs="Tahoma"/>
          <w:szCs w:val="24"/>
        </w:rPr>
      </w:pPr>
    </w:p>
    <w:p w14:paraId="64E3C9E1" w14:textId="26F6B0B6" w:rsidR="002E350F" w:rsidRPr="00270A7C" w:rsidRDefault="009772CD" w:rsidP="00671DBF">
      <w:pPr>
        <w:pStyle w:val="ListParagraph"/>
        <w:numPr>
          <w:ilvl w:val="0"/>
          <w:numId w:val="28"/>
        </w:numPr>
        <w:rPr>
          <w:rFonts w:ascii="Tahoma" w:hAnsi="Tahoma" w:cs="Tahoma"/>
          <w:szCs w:val="24"/>
        </w:rPr>
      </w:pPr>
      <w:r w:rsidRPr="300056EC">
        <w:rPr>
          <w:rFonts w:ascii="Tahoma" w:hAnsi="Tahoma" w:cs="Tahoma"/>
          <w:szCs w:val="24"/>
        </w:rPr>
        <w:t>K</w:t>
      </w:r>
      <w:r w:rsidR="003753C1" w:rsidRPr="300056EC">
        <w:rPr>
          <w:rFonts w:ascii="Tahoma" w:hAnsi="Tahoma" w:cs="Tahoma"/>
          <w:szCs w:val="24"/>
        </w:rPr>
        <w:t>now and uphold</w:t>
      </w:r>
      <w:r w:rsidR="002E350F" w:rsidRPr="300056EC">
        <w:rPr>
          <w:rFonts w:ascii="Tahoma" w:hAnsi="Tahoma" w:cs="Tahoma"/>
          <w:szCs w:val="24"/>
        </w:rPr>
        <w:t xml:space="preserve"> the Parish safeguarding policy and to ensure it is </w:t>
      </w:r>
      <w:proofErr w:type="gramStart"/>
      <w:r w:rsidR="002E350F" w:rsidRPr="300056EC">
        <w:rPr>
          <w:rFonts w:ascii="Tahoma" w:hAnsi="Tahoma" w:cs="Tahoma"/>
          <w:szCs w:val="24"/>
        </w:rPr>
        <w:t>adhered to at all times</w:t>
      </w:r>
      <w:proofErr w:type="gramEnd"/>
      <w:r w:rsidR="008A3F61">
        <w:rPr>
          <w:rFonts w:ascii="Tahoma" w:hAnsi="Tahoma" w:cs="Tahoma"/>
          <w:szCs w:val="24"/>
        </w:rPr>
        <w:t>.</w:t>
      </w:r>
    </w:p>
    <w:p w14:paraId="374AEB64" w14:textId="77777777" w:rsidR="00D748DC" w:rsidRPr="00270A7C" w:rsidRDefault="00D748DC" w:rsidP="300056EC">
      <w:pPr>
        <w:rPr>
          <w:rFonts w:ascii="Tahoma" w:hAnsi="Tahoma" w:cs="Tahoma"/>
          <w:szCs w:val="24"/>
        </w:rPr>
      </w:pPr>
    </w:p>
    <w:p w14:paraId="11C4B7C6" w14:textId="0428910D" w:rsidR="002E350F" w:rsidRPr="00270A7C" w:rsidRDefault="009772CD" w:rsidP="00671DBF">
      <w:pPr>
        <w:pStyle w:val="ListParagraph"/>
        <w:numPr>
          <w:ilvl w:val="0"/>
          <w:numId w:val="28"/>
        </w:numPr>
        <w:rPr>
          <w:rFonts w:ascii="Tahoma" w:hAnsi="Tahoma" w:cs="Tahoma"/>
          <w:szCs w:val="24"/>
        </w:rPr>
      </w:pPr>
      <w:r w:rsidRPr="300056EC">
        <w:rPr>
          <w:rFonts w:ascii="Tahoma" w:hAnsi="Tahoma" w:cs="Tahoma"/>
          <w:szCs w:val="24"/>
        </w:rPr>
        <w:t>U</w:t>
      </w:r>
      <w:r w:rsidR="002E350F" w:rsidRPr="300056EC">
        <w:rPr>
          <w:rFonts w:ascii="Tahoma" w:hAnsi="Tahoma" w:cs="Tahoma"/>
          <w:szCs w:val="24"/>
        </w:rPr>
        <w:t>ndertake relevant training and development</w:t>
      </w:r>
      <w:r w:rsidR="0037100F" w:rsidRPr="300056EC">
        <w:rPr>
          <w:rFonts w:ascii="Tahoma" w:hAnsi="Tahoma" w:cs="Tahoma"/>
          <w:szCs w:val="24"/>
        </w:rPr>
        <w:t xml:space="preserve">, including </w:t>
      </w:r>
      <w:r w:rsidR="008A3F61">
        <w:rPr>
          <w:rFonts w:ascii="Tahoma" w:hAnsi="Tahoma" w:cs="Tahoma"/>
          <w:szCs w:val="24"/>
        </w:rPr>
        <w:t xml:space="preserve">basic, foundation and leadership </w:t>
      </w:r>
      <w:r w:rsidR="0037100F" w:rsidRPr="300056EC">
        <w:rPr>
          <w:rFonts w:ascii="Tahoma" w:hAnsi="Tahoma" w:cs="Tahoma"/>
          <w:szCs w:val="24"/>
        </w:rPr>
        <w:t>safeguarding training</w:t>
      </w:r>
      <w:r w:rsidR="009154D7" w:rsidRPr="300056EC">
        <w:rPr>
          <w:rFonts w:ascii="Tahoma" w:hAnsi="Tahoma" w:cs="Tahoma"/>
          <w:szCs w:val="24"/>
        </w:rPr>
        <w:t>.</w:t>
      </w:r>
    </w:p>
    <w:p w14:paraId="6ECA4630" w14:textId="77777777" w:rsidR="00D748DC" w:rsidRPr="00270A7C" w:rsidRDefault="00D748DC" w:rsidP="300056EC">
      <w:pPr>
        <w:rPr>
          <w:rFonts w:ascii="Tahoma" w:hAnsi="Tahoma" w:cs="Tahoma"/>
          <w:szCs w:val="24"/>
        </w:rPr>
      </w:pPr>
    </w:p>
    <w:p w14:paraId="42CAE425" w14:textId="479BE068" w:rsidR="002E350F" w:rsidRPr="00270A7C" w:rsidRDefault="002E350F" w:rsidP="00671DBF">
      <w:pPr>
        <w:pStyle w:val="ListParagraph"/>
        <w:numPr>
          <w:ilvl w:val="0"/>
          <w:numId w:val="28"/>
        </w:numPr>
        <w:rPr>
          <w:rFonts w:ascii="Tahoma" w:hAnsi="Tahoma" w:cs="Tahoma"/>
          <w:szCs w:val="24"/>
        </w:rPr>
      </w:pPr>
      <w:r w:rsidRPr="300056EC">
        <w:rPr>
          <w:rFonts w:ascii="Tahoma" w:hAnsi="Tahoma" w:cs="Tahoma"/>
          <w:szCs w:val="24"/>
        </w:rPr>
        <w:t>Other tasks and responsibilities as appropriate</w:t>
      </w:r>
      <w:r w:rsidR="00671DBF">
        <w:rPr>
          <w:rFonts w:ascii="Tahoma" w:hAnsi="Tahoma" w:cs="Tahoma"/>
          <w:szCs w:val="24"/>
        </w:rPr>
        <w:t>.</w:t>
      </w:r>
    </w:p>
    <w:p w14:paraId="2F3D7A11" w14:textId="77777777" w:rsidR="002E350F" w:rsidRPr="00270A7C" w:rsidRDefault="002E350F" w:rsidP="300056EC">
      <w:pPr>
        <w:rPr>
          <w:rFonts w:ascii="Tahoma" w:hAnsi="Tahoma" w:cs="Tahoma"/>
          <w:szCs w:val="24"/>
        </w:rPr>
      </w:pPr>
    </w:p>
    <w:p w14:paraId="49682B46" w14:textId="77777777" w:rsidR="00671DBF" w:rsidRDefault="00671DBF" w:rsidP="300056EC">
      <w:pPr>
        <w:rPr>
          <w:rFonts w:ascii="Tahoma" w:hAnsi="Tahoma" w:cs="Tahoma"/>
          <w:szCs w:val="24"/>
        </w:rPr>
      </w:pPr>
    </w:p>
    <w:p w14:paraId="198FE6AC" w14:textId="7FCF2916" w:rsidR="00D053C9" w:rsidRPr="00270A7C" w:rsidRDefault="00D053C9" w:rsidP="300056EC">
      <w:pPr>
        <w:rPr>
          <w:rFonts w:ascii="Tahoma" w:hAnsi="Tahoma" w:cs="Tahoma"/>
          <w:szCs w:val="24"/>
        </w:rPr>
      </w:pPr>
      <w:r w:rsidRPr="300056EC">
        <w:rPr>
          <w:rFonts w:ascii="Tahoma" w:hAnsi="Tahoma" w:cs="Tahoma"/>
          <w:szCs w:val="24"/>
        </w:rPr>
        <w:t xml:space="preserve">The post holder will, at times, be the public face of the </w:t>
      </w:r>
      <w:r w:rsidR="00B518F7" w:rsidRPr="300056EC">
        <w:rPr>
          <w:rFonts w:ascii="Tahoma" w:hAnsi="Tahoma" w:cs="Tahoma"/>
          <w:szCs w:val="24"/>
        </w:rPr>
        <w:t>church</w:t>
      </w:r>
      <w:r w:rsidRPr="300056EC">
        <w:rPr>
          <w:rFonts w:ascii="Tahoma" w:hAnsi="Tahoma" w:cs="Tahoma"/>
          <w:szCs w:val="24"/>
        </w:rPr>
        <w:t xml:space="preserve">, it is considered that there is a Occupational Requirement (OR) for the postholder to be a communicant member of the Church of England, or of a Church in communion therewith or of a member Church of the Council of Churches for Britain and Ireland or of Churches Together in England, or of a member Church of the Evangelical Alliance </w:t>
      </w:r>
    </w:p>
    <w:p w14:paraId="409105DD" w14:textId="77777777" w:rsidR="00D053C9" w:rsidRPr="00270A7C" w:rsidRDefault="00D053C9" w:rsidP="300056EC">
      <w:pPr>
        <w:rPr>
          <w:rFonts w:ascii="Tahoma" w:hAnsi="Tahoma" w:cs="Tahoma"/>
          <w:szCs w:val="24"/>
        </w:rPr>
      </w:pPr>
    </w:p>
    <w:p w14:paraId="56C369AD" w14:textId="6E8E5F87" w:rsidR="00D748DC" w:rsidRPr="00270A7C" w:rsidRDefault="00D053C9" w:rsidP="001175FE">
      <w:pPr>
        <w:rPr>
          <w:rFonts w:ascii="Tahoma" w:hAnsi="Tahoma" w:cs="Tahoma"/>
          <w:szCs w:val="24"/>
        </w:rPr>
      </w:pPr>
      <w:r w:rsidRPr="300056EC">
        <w:rPr>
          <w:rFonts w:ascii="Tahoma" w:hAnsi="Tahoma" w:cs="Tahoma"/>
          <w:szCs w:val="24"/>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w:t>
      </w:r>
      <w:r w:rsidR="00BF297D" w:rsidRPr="300056EC">
        <w:rPr>
          <w:rFonts w:ascii="Tahoma" w:hAnsi="Tahoma" w:cs="Tahoma"/>
          <w:szCs w:val="24"/>
        </w:rPr>
        <w:t>the</w:t>
      </w:r>
      <w:r w:rsidR="00D4251D" w:rsidRPr="300056EC">
        <w:rPr>
          <w:rFonts w:ascii="Tahoma" w:hAnsi="Tahoma" w:cs="Tahoma"/>
          <w:szCs w:val="24"/>
        </w:rPr>
        <w:t>ir</w:t>
      </w:r>
      <w:r w:rsidR="00BF297D" w:rsidRPr="300056EC">
        <w:rPr>
          <w:rFonts w:ascii="Tahoma" w:hAnsi="Tahoma" w:cs="Tahoma"/>
          <w:szCs w:val="24"/>
        </w:rPr>
        <w:t xml:space="preserve"> </w:t>
      </w:r>
      <w:r w:rsidRPr="300056EC">
        <w:rPr>
          <w:rFonts w:ascii="Tahoma" w:hAnsi="Tahoma" w:cs="Tahoma"/>
          <w:szCs w:val="24"/>
        </w:rPr>
        <w:t>manager or safeguarding officer.</w:t>
      </w:r>
    </w:p>
    <w:p w14:paraId="1297681E" w14:textId="77777777" w:rsidR="001175FE" w:rsidRDefault="001175FE" w:rsidP="300056EC">
      <w:pPr>
        <w:pStyle w:val="PlainText"/>
        <w:rPr>
          <w:rFonts w:ascii="Tahoma" w:hAnsi="Tahoma" w:cs="Tahoma"/>
          <w:b/>
          <w:bCs/>
          <w:sz w:val="24"/>
          <w:szCs w:val="24"/>
        </w:rPr>
      </w:pPr>
    </w:p>
    <w:p w14:paraId="19056D0F" w14:textId="4364F1A7" w:rsidR="006C36CA" w:rsidRPr="00270A7C" w:rsidRDefault="00EA4B84" w:rsidP="300056EC">
      <w:pPr>
        <w:pStyle w:val="PlainText"/>
        <w:rPr>
          <w:rFonts w:ascii="Tahoma" w:hAnsi="Tahoma" w:cs="Tahoma"/>
          <w:b/>
          <w:bCs/>
          <w:sz w:val="24"/>
          <w:szCs w:val="24"/>
        </w:rPr>
      </w:pPr>
      <w:r w:rsidRPr="300056EC">
        <w:rPr>
          <w:rFonts w:ascii="Tahoma" w:hAnsi="Tahoma" w:cs="Tahoma"/>
          <w:b/>
          <w:bCs/>
          <w:sz w:val="24"/>
          <w:szCs w:val="24"/>
        </w:rPr>
        <w:lastRenderedPageBreak/>
        <w:t>SKILLS AND EXPERIENCE</w:t>
      </w:r>
    </w:p>
    <w:p w14:paraId="29E176B2" w14:textId="77777777" w:rsidR="00671DBF" w:rsidRDefault="00671DBF" w:rsidP="00671DBF">
      <w:pPr>
        <w:rPr>
          <w:rFonts w:ascii="Tahoma" w:hAnsi="Tahoma" w:cs="Tahoma"/>
          <w:szCs w:val="24"/>
        </w:rPr>
      </w:pPr>
      <w:bookmarkStart w:id="0" w:name="_Hlk14082839"/>
    </w:p>
    <w:p w14:paraId="0D04EF17" w14:textId="5B1759EB" w:rsidR="00562EDE" w:rsidRPr="00671DBF" w:rsidRDefault="008A3F61" w:rsidP="00671DBF">
      <w:pPr>
        <w:pStyle w:val="ListParagraph"/>
        <w:numPr>
          <w:ilvl w:val="0"/>
          <w:numId w:val="29"/>
        </w:numPr>
        <w:rPr>
          <w:rFonts w:ascii="Tahoma" w:hAnsi="Tahoma" w:cs="Tahoma"/>
          <w:szCs w:val="24"/>
        </w:rPr>
      </w:pPr>
      <w:r w:rsidRPr="00671DBF">
        <w:rPr>
          <w:rFonts w:ascii="Tahoma" w:hAnsi="Tahoma" w:cs="Tahoma"/>
          <w:szCs w:val="24"/>
        </w:rPr>
        <w:t>Experience of working with children and young people in community, educational and faith settings.</w:t>
      </w:r>
      <w:r w:rsidR="00562EDE" w:rsidRPr="00671DBF">
        <w:rPr>
          <w:rFonts w:ascii="Tahoma" w:hAnsi="Tahoma" w:cs="Tahoma"/>
          <w:szCs w:val="24"/>
        </w:rPr>
        <w:br/>
      </w:r>
      <w:r w:rsidRPr="00671DBF">
        <w:rPr>
          <w:rFonts w:ascii="Tahoma" w:hAnsi="Tahoma" w:cs="Tahoma"/>
          <w:szCs w:val="24"/>
        </w:rPr>
        <w:t xml:space="preserve"> </w:t>
      </w:r>
    </w:p>
    <w:p w14:paraId="66B5F7B6" w14:textId="2C02136B" w:rsidR="001464D9" w:rsidRPr="00671DBF" w:rsidRDefault="00562EDE" w:rsidP="00671DBF">
      <w:pPr>
        <w:pStyle w:val="ListParagraph"/>
        <w:numPr>
          <w:ilvl w:val="0"/>
          <w:numId w:val="29"/>
        </w:numPr>
        <w:rPr>
          <w:rFonts w:ascii="Tahoma" w:hAnsi="Tahoma" w:cs="Tahoma"/>
          <w:szCs w:val="24"/>
        </w:rPr>
      </w:pPr>
      <w:r w:rsidRPr="00671DBF">
        <w:rPr>
          <w:rFonts w:ascii="Tahoma" w:hAnsi="Tahoma" w:cs="Tahoma"/>
          <w:szCs w:val="24"/>
        </w:rPr>
        <w:t xml:space="preserve">Willing to embrace the diverse and inclusive nature of HTT as part of the Inclusive Church Network.  </w:t>
      </w:r>
      <w:r w:rsidR="008A3F61" w:rsidRPr="00671DBF">
        <w:rPr>
          <w:rFonts w:ascii="Tahoma" w:hAnsi="Tahoma" w:cs="Tahoma"/>
          <w:szCs w:val="24"/>
        </w:rPr>
        <w:t xml:space="preserve"> </w:t>
      </w:r>
      <w:r w:rsidR="008A3F61" w:rsidRPr="00671DBF">
        <w:rPr>
          <w:rFonts w:ascii="Tahoma" w:hAnsi="Tahoma" w:cs="Tahoma"/>
          <w:szCs w:val="24"/>
        </w:rPr>
        <w:br/>
        <w:t xml:space="preserve"> </w:t>
      </w:r>
    </w:p>
    <w:p w14:paraId="45121A71" w14:textId="77777777" w:rsidR="00562EDE" w:rsidRPr="00671DBF" w:rsidRDefault="00562EDE" w:rsidP="00671DBF">
      <w:pPr>
        <w:pStyle w:val="ListParagraph"/>
        <w:numPr>
          <w:ilvl w:val="0"/>
          <w:numId w:val="29"/>
        </w:numPr>
        <w:rPr>
          <w:rFonts w:ascii="Tahoma" w:hAnsi="Tahoma" w:cs="Tahoma"/>
          <w:szCs w:val="24"/>
        </w:rPr>
      </w:pPr>
      <w:r w:rsidRPr="00671DBF">
        <w:rPr>
          <w:rFonts w:ascii="Tahoma" w:hAnsi="Tahoma" w:cs="Tahoma"/>
          <w:szCs w:val="24"/>
        </w:rPr>
        <w:t xml:space="preserve">A sense of calling, and with giftings as an evangelist, with a track record of helping people find faith. </w:t>
      </w:r>
      <w:r w:rsidRPr="00671DBF">
        <w:rPr>
          <w:rFonts w:ascii="Tahoma" w:hAnsi="Tahoma" w:cs="Tahoma"/>
          <w:szCs w:val="24"/>
        </w:rPr>
        <w:br/>
      </w:r>
    </w:p>
    <w:p w14:paraId="20EDF92A" w14:textId="4644624B" w:rsidR="001464D9" w:rsidRPr="00671DBF" w:rsidRDefault="001464D9" w:rsidP="00671DBF">
      <w:pPr>
        <w:pStyle w:val="ListParagraph"/>
        <w:numPr>
          <w:ilvl w:val="0"/>
          <w:numId w:val="29"/>
        </w:numPr>
        <w:rPr>
          <w:rFonts w:ascii="Tahoma" w:hAnsi="Tahoma" w:cs="Tahoma"/>
          <w:szCs w:val="24"/>
        </w:rPr>
      </w:pPr>
      <w:r w:rsidRPr="00671DBF">
        <w:rPr>
          <w:rFonts w:ascii="Tahoma" w:hAnsi="Tahoma" w:cs="Tahoma"/>
          <w:szCs w:val="24"/>
        </w:rPr>
        <w:t>Skilled in encouraging others to mature and realise their God given gifts</w:t>
      </w:r>
      <w:r w:rsidR="008A3F61" w:rsidRPr="00671DBF">
        <w:rPr>
          <w:rFonts w:ascii="Tahoma" w:hAnsi="Tahoma" w:cs="Tahoma"/>
          <w:szCs w:val="24"/>
        </w:rPr>
        <w:br/>
      </w:r>
    </w:p>
    <w:p w14:paraId="47C9DF51" w14:textId="43711918" w:rsidR="008A3F61" w:rsidRPr="00671DBF" w:rsidRDefault="00DE6606" w:rsidP="00671DBF">
      <w:pPr>
        <w:pStyle w:val="ListParagraph"/>
        <w:numPr>
          <w:ilvl w:val="0"/>
          <w:numId w:val="29"/>
        </w:numPr>
        <w:rPr>
          <w:rFonts w:ascii="Tahoma" w:hAnsi="Tahoma" w:cs="Tahoma"/>
          <w:szCs w:val="24"/>
        </w:rPr>
      </w:pPr>
      <w:r w:rsidRPr="00671DBF">
        <w:rPr>
          <w:rFonts w:ascii="Tahoma" w:hAnsi="Tahoma" w:cs="Tahoma"/>
          <w:szCs w:val="24"/>
        </w:rPr>
        <w:t>An</w:t>
      </w:r>
      <w:r w:rsidR="008425E5" w:rsidRPr="00671DBF">
        <w:rPr>
          <w:rFonts w:ascii="Tahoma" w:hAnsi="Tahoma" w:cs="Tahoma"/>
          <w:szCs w:val="24"/>
        </w:rPr>
        <w:t xml:space="preserve"> assured theological grasp of ministry</w:t>
      </w:r>
      <w:r w:rsidR="001464D9" w:rsidRPr="00671DBF">
        <w:rPr>
          <w:rFonts w:ascii="Tahoma" w:hAnsi="Tahoma" w:cs="Tahoma"/>
          <w:szCs w:val="24"/>
        </w:rPr>
        <w:t xml:space="preserve"> in an urban area, </w:t>
      </w:r>
      <w:r w:rsidR="00506920" w:rsidRPr="00671DBF">
        <w:rPr>
          <w:rFonts w:ascii="Tahoma" w:hAnsi="Tahoma" w:cs="Tahoma"/>
          <w:szCs w:val="24"/>
        </w:rPr>
        <w:t>with an understanding of how to minister into the context of traditional estates</w:t>
      </w:r>
      <w:r w:rsidR="001464D9" w:rsidRPr="00671DBF">
        <w:rPr>
          <w:rFonts w:ascii="Tahoma" w:hAnsi="Tahoma" w:cs="Tahoma"/>
          <w:szCs w:val="24"/>
        </w:rPr>
        <w:t>.</w:t>
      </w:r>
      <w:r w:rsidR="008A3F61" w:rsidRPr="00671DBF">
        <w:rPr>
          <w:rFonts w:ascii="Tahoma" w:hAnsi="Tahoma" w:cs="Tahoma"/>
          <w:szCs w:val="24"/>
        </w:rPr>
        <w:br/>
      </w:r>
    </w:p>
    <w:p w14:paraId="48EEEB24" w14:textId="586330AB" w:rsidR="008425E5" w:rsidRPr="00671DBF" w:rsidRDefault="008425E5" w:rsidP="00671DBF">
      <w:pPr>
        <w:pStyle w:val="ListParagraph"/>
        <w:numPr>
          <w:ilvl w:val="0"/>
          <w:numId w:val="29"/>
        </w:numPr>
        <w:rPr>
          <w:rFonts w:ascii="Tahoma" w:hAnsi="Tahoma" w:cs="Tahoma"/>
          <w:szCs w:val="24"/>
        </w:rPr>
      </w:pPr>
      <w:r w:rsidRPr="00671DBF">
        <w:rPr>
          <w:rFonts w:ascii="Tahoma" w:hAnsi="Tahoma" w:cs="Tahoma"/>
          <w:szCs w:val="24"/>
        </w:rPr>
        <w:t xml:space="preserve">An </w:t>
      </w:r>
      <w:r w:rsidR="008A3F61" w:rsidRPr="00671DBF">
        <w:rPr>
          <w:rFonts w:ascii="Tahoma" w:hAnsi="Tahoma" w:cs="Tahoma"/>
          <w:szCs w:val="24"/>
        </w:rPr>
        <w:t xml:space="preserve">established </w:t>
      </w:r>
      <w:r w:rsidR="00562EDE" w:rsidRPr="00671DBF">
        <w:rPr>
          <w:rFonts w:ascii="Tahoma" w:hAnsi="Tahoma" w:cs="Tahoma"/>
          <w:szCs w:val="24"/>
        </w:rPr>
        <w:t>spirituality supported by an</w:t>
      </w:r>
      <w:r w:rsidR="008A3F61" w:rsidRPr="00671DBF">
        <w:rPr>
          <w:rFonts w:ascii="Tahoma" w:hAnsi="Tahoma" w:cs="Tahoma"/>
          <w:szCs w:val="24"/>
        </w:rPr>
        <w:t xml:space="preserve"> </w:t>
      </w:r>
      <w:r w:rsidRPr="00671DBF">
        <w:rPr>
          <w:rFonts w:ascii="Tahoma" w:hAnsi="Tahoma" w:cs="Tahoma"/>
          <w:szCs w:val="24"/>
        </w:rPr>
        <w:t>active and infectious prayer life</w:t>
      </w:r>
      <w:r w:rsidR="008A3F61" w:rsidRPr="00671DBF">
        <w:rPr>
          <w:rFonts w:ascii="Tahoma" w:hAnsi="Tahoma" w:cs="Tahoma"/>
          <w:szCs w:val="24"/>
        </w:rPr>
        <w:t>.</w:t>
      </w:r>
      <w:r w:rsidR="008A3F61" w:rsidRPr="00671DBF">
        <w:rPr>
          <w:rFonts w:ascii="Tahoma" w:hAnsi="Tahoma" w:cs="Tahoma"/>
          <w:szCs w:val="24"/>
        </w:rPr>
        <w:br/>
      </w:r>
    </w:p>
    <w:p w14:paraId="2013E6E1" w14:textId="09B9DA2C" w:rsidR="00511918" w:rsidRPr="00671DBF" w:rsidRDefault="00511918" w:rsidP="00671DBF">
      <w:pPr>
        <w:pStyle w:val="ListParagraph"/>
        <w:numPr>
          <w:ilvl w:val="0"/>
          <w:numId w:val="29"/>
        </w:numPr>
        <w:rPr>
          <w:rFonts w:ascii="Tahoma" w:hAnsi="Tahoma" w:cs="Tahoma"/>
          <w:szCs w:val="24"/>
        </w:rPr>
      </w:pPr>
      <w:r w:rsidRPr="00671DBF">
        <w:rPr>
          <w:rFonts w:ascii="Tahoma" w:hAnsi="Tahoma" w:cs="Tahoma"/>
          <w:szCs w:val="24"/>
        </w:rPr>
        <w:t>Able to draw upon creative ideas to fulfil the role brief, to enable engaging and interesting events and opportunities for people to be part of</w:t>
      </w:r>
      <w:r w:rsidR="008A3F61" w:rsidRPr="00671DBF">
        <w:rPr>
          <w:rFonts w:ascii="Tahoma" w:hAnsi="Tahoma" w:cs="Tahoma"/>
          <w:szCs w:val="24"/>
        </w:rPr>
        <w:t>.</w:t>
      </w:r>
      <w:r w:rsidR="008A3F61" w:rsidRPr="00671DBF">
        <w:rPr>
          <w:rFonts w:ascii="Tahoma" w:hAnsi="Tahoma" w:cs="Tahoma"/>
          <w:szCs w:val="24"/>
        </w:rPr>
        <w:br/>
      </w:r>
      <w:r w:rsidRPr="00671DBF">
        <w:rPr>
          <w:rFonts w:ascii="Tahoma" w:hAnsi="Tahoma" w:cs="Tahoma"/>
          <w:szCs w:val="24"/>
        </w:rPr>
        <w:t xml:space="preserve"> </w:t>
      </w:r>
    </w:p>
    <w:p w14:paraId="6461D2D7" w14:textId="39F386E7" w:rsidR="00276867" w:rsidRPr="00671DBF" w:rsidRDefault="00276867" w:rsidP="00671DBF">
      <w:pPr>
        <w:pStyle w:val="ListParagraph"/>
        <w:numPr>
          <w:ilvl w:val="0"/>
          <w:numId w:val="29"/>
        </w:numPr>
        <w:rPr>
          <w:rFonts w:ascii="Tahoma" w:hAnsi="Tahoma" w:cs="Tahoma"/>
          <w:szCs w:val="24"/>
        </w:rPr>
      </w:pPr>
      <w:r w:rsidRPr="00671DBF">
        <w:rPr>
          <w:rFonts w:ascii="Tahoma" w:hAnsi="Tahoma" w:cs="Tahoma"/>
          <w:szCs w:val="24"/>
        </w:rPr>
        <w:t>A confident self-starter</w:t>
      </w:r>
      <w:r w:rsidR="0037100F" w:rsidRPr="00671DBF">
        <w:rPr>
          <w:rFonts w:ascii="Tahoma" w:hAnsi="Tahoma" w:cs="Tahoma"/>
          <w:szCs w:val="24"/>
        </w:rPr>
        <w:t xml:space="preserve"> and team player</w:t>
      </w:r>
      <w:r w:rsidR="008A3F61" w:rsidRPr="00671DBF">
        <w:rPr>
          <w:rFonts w:ascii="Tahoma" w:hAnsi="Tahoma" w:cs="Tahoma"/>
          <w:szCs w:val="24"/>
        </w:rPr>
        <w:t>.</w:t>
      </w:r>
      <w:r w:rsidR="008A3F61" w:rsidRPr="00671DBF">
        <w:rPr>
          <w:rFonts w:ascii="Tahoma" w:hAnsi="Tahoma" w:cs="Tahoma"/>
          <w:szCs w:val="24"/>
        </w:rPr>
        <w:br/>
      </w:r>
    </w:p>
    <w:p w14:paraId="7F7E1950" w14:textId="49544ABF" w:rsidR="001464D9" w:rsidRPr="00671DBF" w:rsidRDefault="001464D9" w:rsidP="00671DBF">
      <w:pPr>
        <w:pStyle w:val="ListParagraph"/>
        <w:numPr>
          <w:ilvl w:val="0"/>
          <w:numId w:val="29"/>
        </w:numPr>
        <w:rPr>
          <w:rFonts w:ascii="Tahoma" w:hAnsi="Tahoma" w:cs="Tahoma"/>
          <w:szCs w:val="24"/>
        </w:rPr>
      </w:pPr>
      <w:r w:rsidRPr="00671DBF">
        <w:rPr>
          <w:rFonts w:ascii="Tahoma" w:hAnsi="Tahoma" w:cs="Tahoma"/>
          <w:szCs w:val="24"/>
        </w:rPr>
        <w:t xml:space="preserve">Flexible in working pattern </w:t>
      </w:r>
      <w:proofErr w:type="gramStart"/>
      <w:r w:rsidRPr="00671DBF">
        <w:rPr>
          <w:rFonts w:ascii="Tahoma" w:hAnsi="Tahoma" w:cs="Tahoma"/>
          <w:szCs w:val="24"/>
        </w:rPr>
        <w:t>so as to</w:t>
      </w:r>
      <w:proofErr w:type="gramEnd"/>
      <w:r w:rsidRPr="00671DBF">
        <w:rPr>
          <w:rFonts w:ascii="Tahoma" w:hAnsi="Tahoma" w:cs="Tahoma"/>
          <w:szCs w:val="24"/>
        </w:rPr>
        <w:t xml:space="preserve"> accommodate the varying nature of the role</w:t>
      </w:r>
      <w:r w:rsidR="008A3F61" w:rsidRPr="00671DBF">
        <w:rPr>
          <w:rFonts w:ascii="Tahoma" w:hAnsi="Tahoma" w:cs="Tahoma"/>
          <w:szCs w:val="24"/>
        </w:rPr>
        <w:t>.</w:t>
      </w:r>
      <w:r w:rsidR="008A3F61" w:rsidRPr="00671DBF">
        <w:rPr>
          <w:rFonts w:ascii="Tahoma" w:hAnsi="Tahoma" w:cs="Tahoma"/>
          <w:szCs w:val="24"/>
        </w:rPr>
        <w:br/>
      </w:r>
    </w:p>
    <w:p w14:paraId="42862220" w14:textId="24823687" w:rsidR="0095308A" w:rsidRPr="00671DBF" w:rsidRDefault="0095308A" w:rsidP="00671DBF">
      <w:pPr>
        <w:pStyle w:val="ListParagraph"/>
        <w:numPr>
          <w:ilvl w:val="0"/>
          <w:numId w:val="29"/>
        </w:numPr>
        <w:jc w:val="both"/>
        <w:rPr>
          <w:rFonts w:ascii="Tahoma" w:hAnsi="Tahoma" w:cs="Tahoma"/>
          <w:szCs w:val="24"/>
        </w:rPr>
      </w:pPr>
      <w:r w:rsidRPr="00671DBF">
        <w:rPr>
          <w:rFonts w:ascii="Tahoma" w:hAnsi="Tahoma" w:cs="Tahoma"/>
          <w:szCs w:val="24"/>
        </w:rPr>
        <w:t>Excellent communication skills and an ability to inspire vision in other Christians</w:t>
      </w:r>
      <w:r w:rsidR="008A3F61" w:rsidRPr="00671DBF">
        <w:rPr>
          <w:rFonts w:ascii="Tahoma" w:hAnsi="Tahoma" w:cs="Tahoma"/>
          <w:szCs w:val="24"/>
        </w:rPr>
        <w:t>.</w:t>
      </w:r>
      <w:r w:rsidR="008A3F61" w:rsidRPr="00671DBF">
        <w:rPr>
          <w:rFonts w:ascii="Tahoma" w:hAnsi="Tahoma" w:cs="Tahoma"/>
          <w:szCs w:val="24"/>
        </w:rPr>
        <w:br/>
      </w:r>
    </w:p>
    <w:p w14:paraId="2C0826ED" w14:textId="67108B4D" w:rsidR="009154D7" w:rsidRPr="00671DBF" w:rsidRDefault="009154D7" w:rsidP="00671DBF">
      <w:pPr>
        <w:pStyle w:val="ListParagraph"/>
        <w:numPr>
          <w:ilvl w:val="0"/>
          <w:numId w:val="29"/>
        </w:numPr>
        <w:jc w:val="both"/>
        <w:rPr>
          <w:rFonts w:ascii="Tahoma" w:hAnsi="Tahoma" w:cs="Tahoma"/>
          <w:szCs w:val="24"/>
        </w:rPr>
      </w:pPr>
      <w:r w:rsidRPr="00671DBF">
        <w:rPr>
          <w:rFonts w:ascii="Tahoma" w:hAnsi="Tahoma" w:cs="Tahoma"/>
          <w:szCs w:val="24"/>
        </w:rPr>
        <w:t>Able and confident to engage in using social media and internet presence to promote the work as appropriate</w:t>
      </w:r>
    </w:p>
    <w:bookmarkEnd w:id="0"/>
    <w:p w14:paraId="17A6A05E" w14:textId="7820E287" w:rsidR="00D748DC" w:rsidRPr="00270A7C" w:rsidRDefault="00D748DC" w:rsidP="300056EC">
      <w:pPr>
        <w:jc w:val="both"/>
        <w:rPr>
          <w:rFonts w:ascii="Tahoma" w:hAnsi="Tahoma" w:cs="Tahoma"/>
          <w:szCs w:val="24"/>
        </w:rPr>
      </w:pPr>
    </w:p>
    <w:p w14:paraId="209F5014" w14:textId="35B144C2" w:rsidR="00D748DC" w:rsidRPr="00270A7C" w:rsidRDefault="00D748DC" w:rsidP="300056EC">
      <w:pPr>
        <w:jc w:val="both"/>
        <w:rPr>
          <w:rFonts w:ascii="Tahoma" w:hAnsi="Tahoma" w:cs="Tahoma"/>
          <w:szCs w:val="24"/>
        </w:rPr>
      </w:pPr>
    </w:p>
    <w:p w14:paraId="7F6BEB1F" w14:textId="77777777" w:rsidR="00320837" w:rsidRPr="00270A7C" w:rsidRDefault="00320837" w:rsidP="300056EC">
      <w:pPr>
        <w:jc w:val="both"/>
        <w:rPr>
          <w:rFonts w:ascii="Tahoma" w:hAnsi="Tahoma" w:cs="Tahoma"/>
          <w:b/>
          <w:bCs/>
          <w:szCs w:val="24"/>
        </w:rPr>
      </w:pPr>
      <w:r w:rsidRPr="300056EC">
        <w:rPr>
          <w:rFonts w:ascii="Tahoma" w:hAnsi="Tahoma" w:cs="Tahoma"/>
          <w:b/>
          <w:bCs/>
          <w:szCs w:val="24"/>
        </w:rPr>
        <w:t>COMPETENCIES</w:t>
      </w:r>
    </w:p>
    <w:p w14:paraId="6A280AC1" w14:textId="77777777" w:rsidR="00320837" w:rsidRPr="00270A7C" w:rsidRDefault="00320837" w:rsidP="300056EC">
      <w:pPr>
        <w:jc w:val="both"/>
        <w:rPr>
          <w:rFonts w:ascii="Tahoma" w:hAnsi="Tahoma" w:cs="Tahoma"/>
          <w:szCs w:val="24"/>
        </w:rPr>
      </w:pPr>
    </w:p>
    <w:p w14:paraId="6C6D7A10" w14:textId="77777777" w:rsidR="00227106" w:rsidRPr="00270A7C" w:rsidRDefault="00227106" w:rsidP="300056EC">
      <w:pPr>
        <w:jc w:val="both"/>
        <w:rPr>
          <w:rFonts w:ascii="Tahoma" w:hAnsi="Tahoma" w:cs="Tahoma"/>
          <w:szCs w:val="24"/>
        </w:rPr>
      </w:pPr>
      <w:r w:rsidRPr="00671DBF">
        <w:rPr>
          <w:rFonts w:ascii="Tahoma" w:hAnsi="Tahoma" w:cs="Tahoma"/>
          <w:szCs w:val="24"/>
          <w:u w:val="single"/>
        </w:rPr>
        <w:t>Achievement Drive</w:t>
      </w:r>
      <w:r w:rsidRPr="300056EC">
        <w:rPr>
          <w:rFonts w:ascii="Tahoma" w:hAnsi="Tahoma" w:cs="Tahoma"/>
          <w:szCs w:val="24"/>
        </w:rPr>
        <w:t xml:space="preserve"> – A desire to meet or exceed standards, welcoming feedback, and continually seeking to improve. It includes staying focused on goals over an extended </w:t>
      </w:r>
      <w:proofErr w:type="gramStart"/>
      <w:r w:rsidRPr="300056EC">
        <w:rPr>
          <w:rFonts w:ascii="Tahoma" w:hAnsi="Tahoma" w:cs="Tahoma"/>
          <w:szCs w:val="24"/>
        </w:rPr>
        <w:t>period of time</w:t>
      </w:r>
      <w:proofErr w:type="gramEnd"/>
      <w:r w:rsidRPr="300056EC">
        <w:rPr>
          <w:rFonts w:ascii="Tahoma" w:hAnsi="Tahoma" w:cs="Tahoma"/>
          <w:szCs w:val="24"/>
        </w:rPr>
        <w:t>.</w:t>
      </w:r>
    </w:p>
    <w:p w14:paraId="60051AC8" w14:textId="77777777" w:rsidR="00227106" w:rsidRPr="00270A7C" w:rsidRDefault="00227106" w:rsidP="300056EC">
      <w:pPr>
        <w:jc w:val="both"/>
        <w:rPr>
          <w:rFonts w:ascii="Tahoma" w:hAnsi="Tahoma" w:cs="Tahoma"/>
          <w:szCs w:val="24"/>
        </w:rPr>
      </w:pPr>
    </w:p>
    <w:p w14:paraId="3EE14BB0" w14:textId="77777777" w:rsidR="00227106" w:rsidRPr="00270A7C" w:rsidRDefault="00227106" w:rsidP="300056EC">
      <w:pPr>
        <w:jc w:val="both"/>
        <w:rPr>
          <w:rFonts w:ascii="Tahoma" w:hAnsi="Tahoma" w:cs="Tahoma"/>
          <w:szCs w:val="24"/>
        </w:rPr>
      </w:pPr>
      <w:r w:rsidRPr="00671DBF">
        <w:rPr>
          <w:rFonts w:ascii="Tahoma" w:hAnsi="Tahoma" w:cs="Tahoma"/>
          <w:szCs w:val="24"/>
          <w:u w:val="single"/>
        </w:rPr>
        <w:t xml:space="preserve">Relationships </w:t>
      </w:r>
      <w:r w:rsidRPr="300056EC">
        <w:rPr>
          <w:rFonts w:ascii="Tahoma" w:hAnsi="Tahoma" w:cs="Tahoma"/>
          <w:szCs w:val="24"/>
        </w:rPr>
        <w:t xml:space="preserve">– The ability to understand the perspectives, feelings and concerns of others and initiate, build and maintain relationships in a mutually beneficial way.  Recognise one’s own feelings and those of others and manage emotions effectively. </w:t>
      </w:r>
    </w:p>
    <w:p w14:paraId="3361DD8C" w14:textId="77777777" w:rsidR="00227106" w:rsidRPr="00270A7C" w:rsidRDefault="00227106" w:rsidP="300056EC">
      <w:pPr>
        <w:jc w:val="both"/>
        <w:rPr>
          <w:rFonts w:ascii="Tahoma" w:hAnsi="Tahoma" w:cs="Tahoma"/>
          <w:szCs w:val="24"/>
        </w:rPr>
      </w:pPr>
    </w:p>
    <w:p w14:paraId="4C7D16CE" w14:textId="77777777" w:rsidR="00227106" w:rsidRPr="00270A7C" w:rsidRDefault="00227106" w:rsidP="300056EC">
      <w:pPr>
        <w:jc w:val="both"/>
        <w:rPr>
          <w:rFonts w:ascii="Tahoma" w:hAnsi="Tahoma" w:cs="Tahoma"/>
          <w:szCs w:val="24"/>
        </w:rPr>
      </w:pPr>
      <w:r w:rsidRPr="00671DBF">
        <w:rPr>
          <w:rFonts w:ascii="Tahoma" w:hAnsi="Tahoma" w:cs="Tahoma"/>
          <w:szCs w:val="24"/>
          <w:u w:val="single"/>
        </w:rPr>
        <w:lastRenderedPageBreak/>
        <w:t>Problem Solving</w:t>
      </w:r>
      <w:r w:rsidRPr="300056EC">
        <w:rPr>
          <w:rFonts w:ascii="Tahoma" w:hAnsi="Tahoma" w:cs="Tahoma"/>
          <w:szCs w:val="24"/>
        </w:rPr>
        <w:t xml:space="preserve"> – The ability to investigate and breakdown a problem or situation into its component parts, identifying implications and the key underlying issues and establish possible solutions.</w:t>
      </w:r>
    </w:p>
    <w:p w14:paraId="75E0B998" w14:textId="77777777" w:rsidR="00227106" w:rsidRPr="00270A7C" w:rsidRDefault="00227106" w:rsidP="300056EC">
      <w:pPr>
        <w:jc w:val="both"/>
        <w:rPr>
          <w:rFonts w:ascii="Tahoma" w:hAnsi="Tahoma" w:cs="Tahoma"/>
          <w:szCs w:val="24"/>
        </w:rPr>
      </w:pPr>
    </w:p>
    <w:p w14:paraId="493CF77A" w14:textId="77777777" w:rsidR="00227106" w:rsidRPr="00270A7C" w:rsidRDefault="00227106" w:rsidP="300056EC">
      <w:pPr>
        <w:jc w:val="both"/>
        <w:rPr>
          <w:rFonts w:ascii="Tahoma" w:hAnsi="Tahoma" w:cs="Tahoma"/>
          <w:szCs w:val="24"/>
        </w:rPr>
      </w:pPr>
      <w:r w:rsidRPr="00671DBF">
        <w:rPr>
          <w:rFonts w:ascii="Tahoma" w:hAnsi="Tahoma" w:cs="Tahoma"/>
          <w:szCs w:val="24"/>
          <w:u w:val="single"/>
        </w:rPr>
        <w:t>Independence</w:t>
      </w:r>
      <w:r w:rsidRPr="300056EC">
        <w:rPr>
          <w:rFonts w:ascii="Tahoma" w:hAnsi="Tahoma" w:cs="Tahoma"/>
          <w:szCs w:val="24"/>
        </w:rPr>
        <w:t xml:space="preserve"> – A demonstrated belief in one’s capability to select an appropriate approach to a situation.  It includes confidence in one’s judgement or opinion and showing resilience in adversity. Know when to seek the support and advice of others. </w:t>
      </w:r>
    </w:p>
    <w:p w14:paraId="42EED584" w14:textId="77777777" w:rsidR="00227106" w:rsidRPr="00270A7C" w:rsidRDefault="00227106" w:rsidP="300056EC">
      <w:pPr>
        <w:jc w:val="both"/>
        <w:rPr>
          <w:rFonts w:ascii="Tahoma" w:hAnsi="Tahoma" w:cs="Tahoma"/>
          <w:szCs w:val="24"/>
        </w:rPr>
      </w:pPr>
    </w:p>
    <w:p w14:paraId="5F820CC2" w14:textId="50E0617E" w:rsidR="00227106" w:rsidRPr="00270A7C" w:rsidRDefault="00227106" w:rsidP="300056EC">
      <w:pPr>
        <w:jc w:val="both"/>
        <w:rPr>
          <w:rFonts w:ascii="Tahoma" w:hAnsi="Tahoma" w:cs="Tahoma"/>
          <w:szCs w:val="24"/>
        </w:rPr>
      </w:pPr>
      <w:r w:rsidRPr="00671DBF">
        <w:rPr>
          <w:rFonts w:ascii="Tahoma" w:hAnsi="Tahoma" w:cs="Tahoma"/>
          <w:szCs w:val="24"/>
          <w:u w:val="single"/>
        </w:rPr>
        <w:t xml:space="preserve">Adaptability </w:t>
      </w:r>
      <w:r w:rsidRPr="300056EC">
        <w:rPr>
          <w:rFonts w:ascii="Tahoma" w:hAnsi="Tahoma" w:cs="Tahoma"/>
          <w:szCs w:val="24"/>
        </w:rPr>
        <w:t xml:space="preserve">– The ability to adapt one’s behavioural style or method of approach where necessary to achieve a goal.  Responds to change with a positive attitude and demonstrates a willingness to learn new ways to accomplish objectives. </w:t>
      </w:r>
    </w:p>
    <w:p w14:paraId="4B09129D" w14:textId="361BE3D5" w:rsidR="00227106" w:rsidRPr="00270A7C" w:rsidRDefault="00227106" w:rsidP="300056EC">
      <w:pPr>
        <w:jc w:val="both"/>
        <w:rPr>
          <w:rFonts w:ascii="Tahoma" w:hAnsi="Tahoma" w:cs="Tahoma"/>
          <w:szCs w:val="24"/>
        </w:rPr>
      </w:pPr>
    </w:p>
    <w:p w14:paraId="2602A0B8" w14:textId="77777777" w:rsidR="00227106" w:rsidRPr="00270A7C" w:rsidRDefault="00227106" w:rsidP="300056EC">
      <w:pPr>
        <w:jc w:val="both"/>
        <w:rPr>
          <w:rFonts w:ascii="Tahoma" w:hAnsi="Tahoma" w:cs="Tahoma"/>
          <w:szCs w:val="24"/>
        </w:rPr>
      </w:pPr>
      <w:r w:rsidRPr="00671DBF">
        <w:rPr>
          <w:rFonts w:ascii="Tahoma" w:hAnsi="Tahoma" w:cs="Tahoma"/>
          <w:szCs w:val="24"/>
          <w:u w:val="single"/>
        </w:rPr>
        <w:t>Teamworking</w:t>
      </w:r>
      <w:r w:rsidRPr="300056EC">
        <w:rPr>
          <w:rFonts w:ascii="Tahoma" w:hAnsi="Tahoma" w:cs="Tahoma"/>
          <w:szCs w:val="24"/>
        </w:rPr>
        <w:t xml:space="preserve"> – The willingness and ability to work co-operatively and collaboratively with others toward a shared goal, contributing actively to the team. Builds positive relationships and a sense of pride within the team.</w:t>
      </w:r>
    </w:p>
    <w:p w14:paraId="377D54BB" w14:textId="249B2F60" w:rsidR="0032575C" w:rsidRPr="00270A7C" w:rsidRDefault="0032575C" w:rsidP="300056EC">
      <w:pPr>
        <w:jc w:val="both"/>
        <w:rPr>
          <w:rFonts w:ascii="Tahoma" w:hAnsi="Tahoma" w:cs="Tahoma"/>
          <w:szCs w:val="24"/>
        </w:rPr>
      </w:pPr>
    </w:p>
    <w:sectPr w:rsidR="0032575C" w:rsidRPr="00270A7C" w:rsidSect="00E853D8">
      <w:pgSz w:w="11906" w:h="16838" w:code="9"/>
      <w:pgMar w:top="2977" w:right="1134" w:bottom="1134" w:left="1134" w:header="111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A823" w14:textId="77777777" w:rsidR="00571200" w:rsidRDefault="00571200">
      <w:r>
        <w:separator/>
      </w:r>
    </w:p>
  </w:endnote>
  <w:endnote w:type="continuationSeparator" w:id="0">
    <w:p w14:paraId="56F7C59E" w14:textId="77777777" w:rsidR="00571200" w:rsidRDefault="0057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8862" w14:textId="77777777" w:rsidR="00571200" w:rsidRDefault="00571200">
      <w:r>
        <w:separator/>
      </w:r>
    </w:p>
  </w:footnote>
  <w:footnote w:type="continuationSeparator" w:id="0">
    <w:p w14:paraId="5FDDC3D6" w14:textId="77777777" w:rsidR="00571200" w:rsidRDefault="00571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2DC"/>
    <w:multiLevelType w:val="singleLevel"/>
    <w:tmpl w:val="0F6260F8"/>
    <w:lvl w:ilvl="0">
      <w:start w:val="1"/>
      <w:numFmt w:val="decimal"/>
      <w:lvlText w:val="%1"/>
      <w:lvlJc w:val="left"/>
      <w:pPr>
        <w:tabs>
          <w:tab w:val="num" w:pos="720"/>
        </w:tabs>
        <w:ind w:left="720" w:hanging="720"/>
      </w:pPr>
      <w:rPr>
        <w:rFonts w:hint="default"/>
      </w:rPr>
    </w:lvl>
  </w:abstractNum>
  <w:abstractNum w:abstractNumId="1" w15:restartNumberingAfterBreak="0">
    <w:nsid w:val="04544739"/>
    <w:multiLevelType w:val="hybridMultilevel"/>
    <w:tmpl w:val="3DFE8AC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 w15:restartNumberingAfterBreak="0">
    <w:nsid w:val="0B4E64E7"/>
    <w:multiLevelType w:val="hybridMultilevel"/>
    <w:tmpl w:val="DC4013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D32588F"/>
    <w:multiLevelType w:val="singleLevel"/>
    <w:tmpl w:val="28E2BAD2"/>
    <w:lvl w:ilvl="0">
      <w:start w:val="3"/>
      <w:numFmt w:val="lowerLetter"/>
      <w:lvlText w:val="(%1)"/>
      <w:lvlJc w:val="left"/>
      <w:pPr>
        <w:tabs>
          <w:tab w:val="num" w:pos="1429"/>
        </w:tabs>
        <w:ind w:left="1429" w:hanging="720"/>
      </w:pPr>
      <w:rPr>
        <w:rFonts w:hint="default"/>
      </w:rPr>
    </w:lvl>
  </w:abstractNum>
  <w:abstractNum w:abstractNumId="4" w15:restartNumberingAfterBreak="0">
    <w:nsid w:val="0FFB3764"/>
    <w:multiLevelType w:val="hybridMultilevel"/>
    <w:tmpl w:val="F816F948"/>
    <w:lvl w:ilvl="0" w:tplc="230858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1674A"/>
    <w:multiLevelType w:val="hybridMultilevel"/>
    <w:tmpl w:val="0409000F"/>
    <w:lvl w:ilvl="0" w:tplc="FC422CFC">
      <w:start w:val="1"/>
      <w:numFmt w:val="decimal"/>
      <w:lvlText w:val="%1."/>
      <w:lvlJc w:val="left"/>
      <w:pPr>
        <w:tabs>
          <w:tab w:val="num" w:pos="720"/>
        </w:tabs>
        <w:ind w:left="720" w:hanging="360"/>
      </w:pPr>
      <w:rPr>
        <w:rFonts w:hint="default"/>
        <w:sz w:val="20"/>
      </w:rPr>
    </w:lvl>
    <w:lvl w:ilvl="1" w:tplc="21087184">
      <w:start w:val="1"/>
      <w:numFmt w:val="lowerLetter"/>
      <w:lvlText w:val="%2."/>
      <w:lvlJc w:val="left"/>
      <w:pPr>
        <w:tabs>
          <w:tab w:val="num" w:pos="1440"/>
        </w:tabs>
        <w:ind w:left="1440" w:hanging="360"/>
      </w:pPr>
      <w:rPr>
        <w:rFonts w:hint="default"/>
        <w:sz w:val="20"/>
      </w:rPr>
    </w:lvl>
    <w:lvl w:ilvl="2" w:tplc="769A6F30" w:tentative="1">
      <w:start w:val="1"/>
      <w:numFmt w:val="lowerRoman"/>
      <w:lvlText w:val="%3."/>
      <w:lvlJc w:val="right"/>
      <w:pPr>
        <w:tabs>
          <w:tab w:val="num" w:pos="2160"/>
        </w:tabs>
        <w:ind w:left="2160" w:hanging="180"/>
      </w:pPr>
      <w:rPr>
        <w:rFonts w:hint="default"/>
        <w:sz w:val="20"/>
      </w:rPr>
    </w:lvl>
    <w:lvl w:ilvl="3" w:tplc="17707EF8" w:tentative="1">
      <w:start w:val="1"/>
      <w:numFmt w:val="decimal"/>
      <w:lvlText w:val="%4."/>
      <w:lvlJc w:val="left"/>
      <w:pPr>
        <w:tabs>
          <w:tab w:val="num" w:pos="2880"/>
        </w:tabs>
        <w:ind w:left="2880" w:hanging="360"/>
      </w:pPr>
      <w:rPr>
        <w:rFonts w:hint="default"/>
        <w:sz w:val="20"/>
      </w:rPr>
    </w:lvl>
    <w:lvl w:ilvl="4" w:tplc="70500E08" w:tentative="1">
      <w:start w:val="1"/>
      <w:numFmt w:val="lowerLetter"/>
      <w:lvlText w:val="%5."/>
      <w:lvlJc w:val="left"/>
      <w:pPr>
        <w:tabs>
          <w:tab w:val="num" w:pos="3600"/>
        </w:tabs>
        <w:ind w:left="3600" w:hanging="360"/>
      </w:pPr>
      <w:rPr>
        <w:rFonts w:hint="default"/>
        <w:sz w:val="20"/>
      </w:rPr>
    </w:lvl>
    <w:lvl w:ilvl="5" w:tplc="C296720A" w:tentative="1">
      <w:start w:val="1"/>
      <w:numFmt w:val="lowerRoman"/>
      <w:lvlText w:val="%6."/>
      <w:lvlJc w:val="right"/>
      <w:pPr>
        <w:tabs>
          <w:tab w:val="num" w:pos="4320"/>
        </w:tabs>
        <w:ind w:left="4320" w:hanging="180"/>
      </w:pPr>
      <w:rPr>
        <w:rFonts w:hint="default"/>
        <w:sz w:val="20"/>
      </w:rPr>
    </w:lvl>
    <w:lvl w:ilvl="6" w:tplc="514E71C8" w:tentative="1">
      <w:start w:val="1"/>
      <w:numFmt w:val="decimal"/>
      <w:lvlText w:val="%7."/>
      <w:lvlJc w:val="left"/>
      <w:pPr>
        <w:tabs>
          <w:tab w:val="num" w:pos="5040"/>
        </w:tabs>
        <w:ind w:left="5040" w:hanging="360"/>
      </w:pPr>
      <w:rPr>
        <w:rFonts w:hint="default"/>
        <w:sz w:val="20"/>
      </w:rPr>
    </w:lvl>
    <w:lvl w:ilvl="7" w:tplc="748490EC" w:tentative="1">
      <w:start w:val="1"/>
      <w:numFmt w:val="lowerLetter"/>
      <w:lvlText w:val="%8."/>
      <w:lvlJc w:val="left"/>
      <w:pPr>
        <w:tabs>
          <w:tab w:val="num" w:pos="5760"/>
        </w:tabs>
        <w:ind w:left="5760" w:hanging="360"/>
      </w:pPr>
      <w:rPr>
        <w:rFonts w:hint="default"/>
        <w:sz w:val="20"/>
      </w:rPr>
    </w:lvl>
    <w:lvl w:ilvl="8" w:tplc="1E5CFE34" w:tentative="1">
      <w:start w:val="1"/>
      <w:numFmt w:val="lowerRoman"/>
      <w:lvlText w:val="%9."/>
      <w:lvlJc w:val="right"/>
      <w:pPr>
        <w:tabs>
          <w:tab w:val="num" w:pos="6480"/>
        </w:tabs>
        <w:ind w:left="6480" w:hanging="180"/>
      </w:pPr>
      <w:rPr>
        <w:rFonts w:hint="default"/>
        <w:sz w:val="20"/>
      </w:rPr>
    </w:lvl>
  </w:abstractNum>
  <w:abstractNum w:abstractNumId="6" w15:restartNumberingAfterBreak="0">
    <w:nsid w:val="1D521B98"/>
    <w:multiLevelType w:val="multilevel"/>
    <w:tmpl w:val="5FE8D8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0CF555E"/>
    <w:multiLevelType w:val="multilevel"/>
    <w:tmpl w:val="0E28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551046"/>
    <w:multiLevelType w:val="singleLevel"/>
    <w:tmpl w:val="1F56AF0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482D04"/>
    <w:multiLevelType w:val="hybridMultilevel"/>
    <w:tmpl w:val="8586E752"/>
    <w:lvl w:ilvl="0" w:tplc="E91EE518">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053D7"/>
    <w:multiLevelType w:val="hybridMultilevel"/>
    <w:tmpl w:val="3130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4591D"/>
    <w:multiLevelType w:val="hybridMultilevel"/>
    <w:tmpl w:val="CE34193A"/>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 w15:restartNumberingAfterBreak="0">
    <w:nsid w:val="46BD7B79"/>
    <w:multiLevelType w:val="singleLevel"/>
    <w:tmpl w:val="0809000F"/>
    <w:lvl w:ilvl="0">
      <w:start w:val="9"/>
      <w:numFmt w:val="decimal"/>
      <w:lvlText w:val="%1."/>
      <w:lvlJc w:val="left"/>
      <w:pPr>
        <w:tabs>
          <w:tab w:val="num" w:pos="360"/>
        </w:tabs>
        <w:ind w:left="360" w:hanging="360"/>
      </w:pPr>
      <w:rPr>
        <w:rFonts w:hint="default"/>
      </w:rPr>
    </w:lvl>
  </w:abstractNum>
  <w:abstractNum w:abstractNumId="13" w15:restartNumberingAfterBreak="0">
    <w:nsid w:val="48E375D9"/>
    <w:multiLevelType w:val="hybridMultilevel"/>
    <w:tmpl w:val="A7AABDD4"/>
    <w:lvl w:ilvl="0" w:tplc="97867FAC">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729CA"/>
    <w:multiLevelType w:val="hybridMultilevel"/>
    <w:tmpl w:val="46E0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322650"/>
    <w:multiLevelType w:val="hybridMultilevel"/>
    <w:tmpl w:val="3EB89AD6"/>
    <w:lvl w:ilvl="0" w:tplc="A53A2106">
      <w:start w:val="1"/>
      <w:numFmt w:val="decimal"/>
      <w:lvlText w:val="%1."/>
      <w:lvlJc w:val="left"/>
      <w:pPr>
        <w:ind w:left="717" w:hanging="360"/>
      </w:pPr>
      <w:rPr>
        <w:rFonts w:ascii="Arial" w:hAnsi="Arial" w:cs="Times New Roman"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6" w15:restartNumberingAfterBreak="0">
    <w:nsid w:val="4AD80904"/>
    <w:multiLevelType w:val="hybridMultilevel"/>
    <w:tmpl w:val="272E6B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B1583A"/>
    <w:multiLevelType w:val="singleLevel"/>
    <w:tmpl w:val="1F56AF0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682326"/>
    <w:multiLevelType w:val="singleLevel"/>
    <w:tmpl w:val="21E21CD2"/>
    <w:lvl w:ilvl="0">
      <w:start w:val="2"/>
      <w:numFmt w:val="decimal"/>
      <w:lvlText w:val="%1"/>
      <w:lvlJc w:val="left"/>
      <w:pPr>
        <w:tabs>
          <w:tab w:val="num" w:pos="3540"/>
        </w:tabs>
        <w:ind w:left="3540" w:hanging="705"/>
      </w:pPr>
      <w:rPr>
        <w:rFonts w:hint="default"/>
      </w:rPr>
    </w:lvl>
  </w:abstractNum>
  <w:abstractNum w:abstractNumId="19" w15:restartNumberingAfterBreak="0">
    <w:nsid w:val="558E693B"/>
    <w:multiLevelType w:val="hybridMultilevel"/>
    <w:tmpl w:val="A1D4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CA0365"/>
    <w:multiLevelType w:val="singleLevel"/>
    <w:tmpl w:val="DBFACA42"/>
    <w:lvl w:ilvl="0">
      <w:start w:val="2"/>
      <w:numFmt w:val="decimal"/>
      <w:lvlText w:val="%1."/>
      <w:lvlJc w:val="left"/>
      <w:pPr>
        <w:tabs>
          <w:tab w:val="num" w:pos="705"/>
        </w:tabs>
        <w:ind w:left="705" w:hanging="705"/>
      </w:pPr>
      <w:rPr>
        <w:rFonts w:hint="default"/>
      </w:rPr>
    </w:lvl>
  </w:abstractNum>
  <w:abstractNum w:abstractNumId="21" w15:restartNumberingAfterBreak="0">
    <w:nsid w:val="5CF43CAC"/>
    <w:multiLevelType w:val="hybridMultilevel"/>
    <w:tmpl w:val="BFEC3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F46E8F"/>
    <w:multiLevelType w:val="hybridMultilevel"/>
    <w:tmpl w:val="8B408C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F04CD8"/>
    <w:multiLevelType w:val="hybridMultilevel"/>
    <w:tmpl w:val="B34AD5A8"/>
    <w:lvl w:ilvl="0" w:tplc="E2C8C9C2">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6C05464F"/>
    <w:multiLevelType w:val="hybridMultilevel"/>
    <w:tmpl w:val="2040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E94D34"/>
    <w:multiLevelType w:val="multilevel"/>
    <w:tmpl w:val="5FE8D8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62F3E88"/>
    <w:multiLevelType w:val="hybridMultilevel"/>
    <w:tmpl w:val="5ED0A516"/>
    <w:lvl w:ilvl="0" w:tplc="A53A2106">
      <w:start w:val="1"/>
      <w:numFmt w:val="decimal"/>
      <w:lvlText w:val="%1."/>
      <w:lvlJc w:val="left"/>
      <w:pPr>
        <w:ind w:left="1074" w:hanging="360"/>
      </w:pPr>
      <w:rPr>
        <w:rFonts w:ascii="Arial" w:hAnsi="Arial" w:cs="Times New Roman"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793E147D"/>
    <w:multiLevelType w:val="hybridMultilevel"/>
    <w:tmpl w:val="4DE84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E837FD"/>
    <w:multiLevelType w:val="hybridMultilevel"/>
    <w:tmpl w:val="59C08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459305">
    <w:abstractNumId w:val="20"/>
  </w:num>
  <w:num w:numId="2" w16cid:durableId="1019159711">
    <w:abstractNumId w:val="17"/>
  </w:num>
  <w:num w:numId="3" w16cid:durableId="1183084843">
    <w:abstractNumId w:val="8"/>
  </w:num>
  <w:num w:numId="4" w16cid:durableId="425732143">
    <w:abstractNumId w:val="25"/>
  </w:num>
  <w:num w:numId="5" w16cid:durableId="1388601790">
    <w:abstractNumId w:val="3"/>
  </w:num>
  <w:num w:numId="6" w16cid:durableId="115292197">
    <w:abstractNumId w:val="12"/>
  </w:num>
  <w:num w:numId="7" w16cid:durableId="1086147748">
    <w:abstractNumId w:val="18"/>
  </w:num>
  <w:num w:numId="8" w16cid:durableId="1594778249">
    <w:abstractNumId w:val="0"/>
  </w:num>
  <w:num w:numId="9" w16cid:durableId="1946305953">
    <w:abstractNumId w:val="16"/>
  </w:num>
  <w:num w:numId="10" w16cid:durableId="1142969077">
    <w:abstractNumId w:val="5"/>
  </w:num>
  <w:num w:numId="11" w16cid:durableId="260262186">
    <w:abstractNumId w:val="7"/>
  </w:num>
  <w:num w:numId="12" w16cid:durableId="1708093451">
    <w:abstractNumId w:val="4"/>
  </w:num>
  <w:num w:numId="13" w16cid:durableId="749497681">
    <w:abstractNumId w:val="14"/>
  </w:num>
  <w:num w:numId="14" w16cid:durableId="783116892">
    <w:abstractNumId w:val="24"/>
  </w:num>
  <w:num w:numId="15" w16cid:durableId="1064449260">
    <w:abstractNumId w:val="28"/>
  </w:num>
  <w:num w:numId="16" w16cid:durableId="1998804997">
    <w:abstractNumId w:val="9"/>
  </w:num>
  <w:num w:numId="17" w16cid:durableId="604728022">
    <w:abstractNumId w:val="10"/>
  </w:num>
  <w:num w:numId="18" w16cid:durableId="1913617479">
    <w:abstractNumId w:val="11"/>
  </w:num>
  <w:num w:numId="19" w16cid:durableId="227612386">
    <w:abstractNumId w:val="15"/>
  </w:num>
  <w:num w:numId="20" w16cid:durableId="781462838">
    <w:abstractNumId w:val="26"/>
  </w:num>
  <w:num w:numId="21" w16cid:durableId="1695108591">
    <w:abstractNumId w:val="23"/>
  </w:num>
  <w:num w:numId="22" w16cid:durableId="1024789588">
    <w:abstractNumId w:val="6"/>
  </w:num>
  <w:num w:numId="23" w16cid:durableId="2076933343">
    <w:abstractNumId w:val="21"/>
  </w:num>
  <w:num w:numId="24" w16cid:durableId="1366559369">
    <w:abstractNumId w:val="22"/>
  </w:num>
  <w:num w:numId="25" w16cid:durableId="98644790">
    <w:abstractNumId w:val="1"/>
  </w:num>
  <w:num w:numId="26" w16cid:durableId="919561914">
    <w:abstractNumId w:val="13"/>
  </w:num>
  <w:num w:numId="27" w16cid:durableId="1857305066">
    <w:abstractNumId w:val="2"/>
  </w:num>
  <w:num w:numId="28" w16cid:durableId="198081743">
    <w:abstractNumId w:val="19"/>
  </w:num>
  <w:num w:numId="29" w16cid:durableId="20672903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F2"/>
    <w:rsid w:val="000145B9"/>
    <w:rsid w:val="000475C6"/>
    <w:rsid w:val="00047A9F"/>
    <w:rsid w:val="00093AED"/>
    <w:rsid w:val="000A03A0"/>
    <w:rsid w:val="000A37CF"/>
    <w:rsid w:val="000D21FB"/>
    <w:rsid w:val="000E1264"/>
    <w:rsid w:val="00116C3C"/>
    <w:rsid w:val="001175FE"/>
    <w:rsid w:val="001346F3"/>
    <w:rsid w:val="001464D9"/>
    <w:rsid w:val="00173A1E"/>
    <w:rsid w:val="00180638"/>
    <w:rsid w:val="00184EAF"/>
    <w:rsid w:val="001A4EBA"/>
    <w:rsid w:val="001B2CB9"/>
    <w:rsid w:val="001D34FB"/>
    <w:rsid w:val="001D60FB"/>
    <w:rsid w:val="001E199D"/>
    <w:rsid w:val="00202A8B"/>
    <w:rsid w:val="00227106"/>
    <w:rsid w:val="002339C5"/>
    <w:rsid w:val="0023638A"/>
    <w:rsid w:val="00242B98"/>
    <w:rsid w:val="002448B9"/>
    <w:rsid w:val="002501D6"/>
    <w:rsid w:val="00270A7C"/>
    <w:rsid w:val="00276867"/>
    <w:rsid w:val="00277C98"/>
    <w:rsid w:val="00281C7E"/>
    <w:rsid w:val="002B07C2"/>
    <w:rsid w:val="002C0D8A"/>
    <w:rsid w:val="002E350F"/>
    <w:rsid w:val="00320837"/>
    <w:rsid w:val="0032575C"/>
    <w:rsid w:val="0033776D"/>
    <w:rsid w:val="0037100F"/>
    <w:rsid w:val="003753C1"/>
    <w:rsid w:val="003766B6"/>
    <w:rsid w:val="00384BF0"/>
    <w:rsid w:val="00390BFC"/>
    <w:rsid w:val="003A4126"/>
    <w:rsid w:val="003A42FE"/>
    <w:rsid w:val="003A6FAE"/>
    <w:rsid w:val="003C3090"/>
    <w:rsid w:val="003C344E"/>
    <w:rsid w:val="003C5AA9"/>
    <w:rsid w:val="003F2415"/>
    <w:rsid w:val="004017F2"/>
    <w:rsid w:val="00426065"/>
    <w:rsid w:val="00457E64"/>
    <w:rsid w:val="004606D7"/>
    <w:rsid w:val="004825AB"/>
    <w:rsid w:val="004A553E"/>
    <w:rsid w:val="004C5034"/>
    <w:rsid w:val="004F12AF"/>
    <w:rsid w:val="004F41AD"/>
    <w:rsid w:val="004F611A"/>
    <w:rsid w:val="00506920"/>
    <w:rsid w:val="00511918"/>
    <w:rsid w:val="00515C07"/>
    <w:rsid w:val="0053320C"/>
    <w:rsid w:val="00547A0C"/>
    <w:rsid w:val="00555378"/>
    <w:rsid w:val="00562EDE"/>
    <w:rsid w:val="00571200"/>
    <w:rsid w:val="0061196A"/>
    <w:rsid w:val="006145C4"/>
    <w:rsid w:val="006237A2"/>
    <w:rsid w:val="006302D1"/>
    <w:rsid w:val="00630CA5"/>
    <w:rsid w:val="00641753"/>
    <w:rsid w:val="00671DBF"/>
    <w:rsid w:val="00682768"/>
    <w:rsid w:val="00682C11"/>
    <w:rsid w:val="00685B2C"/>
    <w:rsid w:val="006A5AB8"/>
    <w:rsid w:val="006B6136"/>
    <w:rsid w:val="006C36CA"/>
    <w:rsid w:val="006F1829"/>
    <w:rsid w:val="0072215B"/>
    <w:rsid w:val="00732EE1"/>
    <w:rsid w:val="00751912"/>
    <w:rsid w:val="00765ECD"/>
    <w:rsid w:val="0078131C"/>
    <w:rsid w:val="007938C3"/>
    <w:rsid w:val="007A3997"/>
    <w:rsid w:val="007E16BA"/>
    <w:rsid w:val="00826D5E"/>
    <w:rsid w:val="008425E5"/>
    <w:rsid w:val="0084307D"/>
    <w:rsid w:val="00851ECD"/>
    <w:rsid w:val="00873AFA"/>
    <w:rsid w:val="0088649B"/>
    <w:rsid w:val="00895347"/>
    <w:rsid w:val="008A3F61"/>
    <w:rsid w:val="008B6EC4"/>
    <w:rsid w:val="008D5EA6"/>
    <w:rsid w:val="009154D7"/>
    <w:rsid w:val="00917C96"/>
    <w:rsid w:val="009242F2"/>
    <w:rsid w:val="0095308A"/>
    <w:rsid w:val="009772CD"/>
    <w:rsid w:val="009949F8"/>
    <w:rsid w:val="009B289C"/>
    <w:rsid w:val="009C1920"/>
    <w:rsid w:val="009E4E6E"/>
    <w:rsid w:val="00A00BB0"/>
    <w:rsid w:val="00A238BE"/>
    <w:rsid w:val="00A3104A"/>
    <w:rsid w:val="00A31AD9"/>
    <w:rsid w:val="00A52A46"/>
    <w:rsid w:val="00A64FBC"/>
    <w:rsid w:val="00A709CA"/>
    <w:rsid w:val="00A914C7"/>
    <w:rsid w:val="00AA7D77"/>
    <w:rsid w:val="00AB3F52"/>
    <w:rsid w:val="00AD4395"/>
    <w:rsid w:val="00AD610F"/>
    <w:rsid w:val="00B11AA1"/>
    <w:rsid w:val="00B2480C"/>
    <w:rsid w:val="00B24BD6"/>
    <w:rsid w:val="00B31EA7"/>
    <w:rsid w:val="00B32242"/>
    <w:rsid w:val="00B325E3"/>
    <w:rsid w:val="00B518F7"/>
    <w:rsid w:val="00B73113"/>
    <w:rsid w:val="00B73FD4"/>
    <w:rsid w:val="00B9069B"/>
    <w:rsid w:val="00BA11E5"/>
    <w:rsid w:val="00BA71D2"/>
    <w:rsid w:val="00BF297D"/>
    <w:rsid w:val="00C02B42"/>
    <w:rsid w:val="00C06752"/>
    <w:rsid w:val="00C16426"/>
    <w:rsid w:val="00C357B4"/>
    <w:rsid w:val="00C35A1D"/>
    <w:rsid w:val="00C57A86"/>
    <w:rsid w:val="00C76B1C"/>
    <w:rsid w:val="00C81B56"/>
    <w:rsid w:val="00C87FD2"/>
    <w:rsid w:val="00CA1A4C"/>
    <w:rsid w:val="00CA2C62"/>
    <w:rsid w:val="00CC66BA"/>
    <w:rsid w:val="00CD23F6"/>
    <w:rsid w:val="00CD3B2B"/>
    <w:rsid w:val="00CE42EF"/>
    <w:rsid w:val="00CF7730"/>
    <w:rsid w:val="00D053C9"/>
    <w:rsid w:val="00D07739"/>
    <w:rsid w:val="00D14617"/>
    <w:rsid w:val="00D4251D"/>
    <w:rsid w:val="00D44F2D"/>
    <w:rsid w:val="00D748DC"/>
    <w:rsid w:val="00DB1475"/>
    <w:rsid w:val="00DC2837"/>
    <w:rsid w:val="00DD0A47"/>
    <w:rsid w:val="00DD64C3"/>
    <w:rsid w:val="00DE6606"/>
    <w:rsid w:val="00E04608"/>
    <w:rsid w:val="00E05478"/>
    <w:rsid w:val="00E07BF0"/>
    <w:rsid w:val="00E13F6C"/>
    <w:rsid w:val="00E55801"/>
    <w:rsid w:val="00E73D93"/>
    <w:rsid w:val="00E807AC"/>
    <w:rsid w:val="00E82930"/>
    <w:rsid w:val="00E853D8"/>
    <w:rsid w:val="00E94C04"/>
    <w:rsid w:val="00EA4B84"/>
    <w:rsid w:val="00EC1F1A"/>
    <w:rsid w:val="00EE6C74"/>
    <w:rsid w:val="00F05BB5"/>
    <w:rsid w:val="00F243F6"/>
    <w:rsid w:val="00F25C9F"/>
    <w:rsid w:val="00F327E1"/>
    <w:rsid w:val="00F41E00"/>
    <w:rsid w:val="00F50469"/>
    <w:rsid w:val="00F76AF4"/>
    <w:rsid w:val="00F826B5"/>
    <w:rsid w:val="00FA24EE"/>
    <w:rsid w:val="00FB581D"/>
    <w:rsid w:val="00FD2C6B"/>
    <w:rsid w:val="00FE72B4"/>
    <w:rsid w:val="30005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A6191"/>
  <w15:docId w15:val="{12D3DFDC-67B0-46F8-BCAD-69370DD3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b/>
      <w:u w:val="single"/>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709" w:hanging="709"/>
      <w:jc w:val="both"/>
    </w:pPr>
  </w:style>
  <w:style w:type="paragraph" w:styleId="Title">
    <w:name w:val="Title"/>
    <w:basedOn w:val="Normal"/>
    <w:qFormat/>
    <w:pPr>
      <w:jc w:val="center"/>
    </w:pPr>
    <w:rPr>
      <w:b/>
    </w:rPr>
  </w:style>
  <w:style w:type="paragraph" w:styleId="BodyTextIndent2">
    <w:name w:val="Body Text Indent 2"/>
    <w:basedOn w:val="Normal"/>
    <w:pPr>
      <w:ind w:left="3544" w:hanging="709"/>
      <w:jc w:val="both"/>
    </w:pPr>
  </w:style>
  <w:style w:type="paragraph" w:styleId="PlainText">
    <w:name w:val="Plain Text"/>
    <w:basedOn w:val="Normal"/>
    <w:rPr>
      <w:rFonts w:ascii="Courier New" w:hAnsi="Courier New"/>
      <w:sz w:val="20"/>
    </w:rPr>
  </w:style>
  <w:style w:type="paragraph" w:styleId="Header">
    <w:name w:val="header"/>
    <w:basedOn w:val="Normal"/>
    <w:rsid w:val="006A5AB8"/>
    <w:pPr>
      <w:tabs>
        <w:tab w:val="center" w:pos="4320"/>
        <w:tab w:val="right" w:pos="8640"/>
      </w:tabs>
    </w:pPr>
  </w:style>
  <w:style w:type="paragraph" w:styleId="Footer">
    <w:name w:val="footer"/>
    <w:basedOn w:val="Normal"/>
    <w:rsid w:val="006A5AB8"/>
    <w:pPr>
      <w:tabs>
        <w:tab w:val="center" w:pos="4320"/>
        <w:tab w:val="right" w:pos="8640"/>
      </w:tabs>
    </w:pPr>
  </w:style>
  <w:style w:type="paragraph" w:styleId="ListParagraph">
    <w:name w:val="List Paragraph"/>
    <w:basedOn w:val="Normal"/>
    <w:uiPriority w:val="34"/>
    <w:qFormat/>
    <w:rsid w:val="00D14617"/>
    <w:pPr>
      <w:ind w:left="720"/>
    </w:pPr>
  </w:style>
  <w:style w:type="character" w:styleId="CommentReference">
    <w:name w:val="annotation reference"/>
    <w:basedOn w:val="DefaultParagraphFont"/>
    <w:semiHidden/>
    <w:unhideWhenUsed/>
    <w:rsid w:val="009242F2"/>
    <w:rPr>
      <w:sz w:val="16"/>
      <w:szCs w:val="16"/>
    </w:rPr>
  </w:style>
  <w:style w:type="paragraph" w:styleId="CommentText">
    <w:name w:val="annotation text"/>
    <w:basedOn w:val="Normal"/>
    <w:link w:val="CommentTextChar"/>
    <w:semiHidden/>
    <w:unhideWhenUsed/>
    <w:rsid w:val="009242F2"/>
    <w:rPr>
      <w:sz w:val="20"/>
    </w:rPr>
  </w:style>
  <w:style w:type="character" w:customStyle="1" w:styleId="CommentTextChar">
    <w:name w:val="Comment Text Char"/>
    <w:basedOn w:val="DefaultParagraphFont"/>
    <w:link w:val="CommentText"/>
    <w:semiHidden/>
    <w:rsid w:val="009242F2"/>
    <w:rPr>
      <w:lang w:eastAsia="en-US"/>
    </w:rPr>
  </w:style>
  <w:style w:type="paragraph" w:styleId="CommentSubject">
    <w:name w:val="annotation subject"/>
    <w:basedOn w:val="CommentText"/>
    <w:next w:val="CommentText"/>
    <w:link w:val="CommentSubjectChar"/>
    <w:semiHidden/>
    <w:unhideWhenUsed/>
    <w:rsid w:val="009242F2"/>
    <w:rPr>
      <w:b/>
      <w:bCs/>
    </w:rPr>
  </w:style>
  <w:style w:type="character" w:customStyle="1" w:styleId="CommentSubjectChar">
    <w:name w:val="Comment Subject Char"/>
    <w:basedOn w:val="CommentTextChar"/>
    <w:link w:val="CommentSubject"/>
    <w:semiHidden/>
    <w:rsid w:val="009242F2"/>
    <w:rPr>
      <w:b/>
      <w:bCs/>
      <w:lang w:eastAsia="en-US"/>
    </w:rPr>
  </w:style>
  <w:style w:type="paragraph" w:styleId="BalloonText">
    <w:name w:val="Balloon Text"/>
    <w:basedOn w:val="Normal"/>
    <w:link w:val="BalloonTextChar"/>
    <w:semiHidden/>
    <w:unhideWhenUsed/>
    <w:rsid w:val="009242F2"/>
    <w:rPr>
      <w:rFonts w:ascii="Segoe UI" w:hAnsi="Segoe UI" w:cs="Segoe UI"/>
      <w:sz w:val="18"/>
      <w:szCs w:val="18"/>
    </w:rPr>
  </w:style>
  <w:style w:type="character" w:customStyle="1" w:styleId="BalloonTextChar">
    <w:name w:val="Balloon Text Char"/>
    <w:basedOn w:val="DefaultParagraphFont"/>
    <w:link w:val="BalloonText"/>
    <w:semiHidden/>
    <w:rsid w:val="009242F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08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cd756b-bb9e-4e9a-a84f-6edf53bbf6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F709A6D694174E85E0D843EBCC6F68" ma:contentTypeVersion="13" ma:contentTypeDescription="Create a new document." ma:contentTypeScope="" ma:versionID="62c86576724a6242c854209cb4fbf211">
  <xsd:schema xmlns:xsd="http://www.w3.org/2001/XMLSchema" xmlns:xs="http://www.w3.org/2001/XMLSchema" xmlns:p="http://schemas.microsoft.com/office/2006/metadata/properties" xmlns:ns2="0fcd756b-bb9e-4e9a-a84f-6edf53bbf6f3" xmlns:ns3="08860394-386b-464e-886b-44da12d15f1f" targetNamespace="http://schemas.microsoft.com/office/2006/metadata/properties" ma:root="true" ma:fieldsID="287e7b411f78280673a29fc1bfa70985" ns2:_="" ns3:_="">
    <xsd:import namespace="0fcd756b-bb9e-4e9a-a84f-6edf53bbf6f3"/>
    <xsd:import namespace="08860394-386b-464e-886b-44da12d15f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d756b-bb9e-4e9a-a84f-6edf53bbf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3286f2-b1e8-4dac-9c1f-8ef4b8b9d4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860394-386b-464e-886b-44da12d15f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D5FF0-9B8A-498B-8788-C8E53475C02D}">
  <ds:schemaRefs>
    <ds:schemaRef ds:uri="http://schemas.microsoft.com/office/2006/metadata/properties"/>
    <ds:schemaRef ds:uri="http://schemas.microsoft.com/office/infopath/2007/PartnerControls"/>
    <ds:schemaRef ds:uri="0fcd756b-bb9e-4e9a-a84f-6edf53bbf6f3"/>
  </ds:schemaRefs>
</ds:datastoreItem>
</file>

<file path=customXml/itemProps2.xml><?xml version="1.0" encoding="utf-8"?>
<ds:datastoreItem xmlns:ds="http://schemas.openxmlformats.org/officeDocument/2006/customXml" ds:itemID="{CC159F84-3E17-4E85-8DC1-9B172AAB9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d756b-bb9e-4e9a-a84f-6edf53bbf6f3"/>
    <ds:schemaRef ds:uri="08860394-386b-464e-886b-44da12d1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53046-AF99-43BD-99B4-1E9C628F2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890</Words>
  <Characters>4943</Characters>
  <Application>Microsoft Office Word</Application>
  <DocSecurity>0</DocSecurity>
  <Lines>145</Lines>
  <Paragraphs>53</Paragraphs>
  <ScaleCrop>false</ScaleCrop>
  <HeadingPairs>
    <vt:vector size="2" baseType="variant">
      <vt:variant>
        <vt:lpstr>Title</vt:lpstr>
      </vt:variant>
      <vt:variant>
        <vt:i4>1</vt:i4>
      </vt:variant>
    </vt:vector>
  </HeadingPairs>
  <TitlesOfParts>
    <vt:vector size="1" baseType="lpstr">
      <vt:lpstr>DIOCESE OF ROCHESTER</vt:lpstr>
    </vt:vector>
  </TitlesOfParts>
  <Company>Rochester DBF</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ROCHESTER</dc:title>
  <dc:creator>Suzanne Rogers</dc:creator>
  <cp:lastModifiedBy>Mike Nelson</cp:lastModifiedBy>
  <cp:revision>3</cp:revision>
  <cp:lastPrinted>2025-09-15T16:43:00Z</cp:lastPrinted>
  <dcterms:created xsi:type="dcterms:W3CDTF">2026-02-07T13:57:00Z</dcterms:created>
  <dcterms:modified xsi:type="dcterms:W3CDTF">2026-02-07T14:00:00Z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0x010100B6F709A6D694174E85E0D843EBCC6F68</vt:lpwstr>
  </property>
  <property fmtid="{D5CDD505-2E9C-101B-9397-08002B2CF9AE}" pid="3" name="MediaServiceImageTags">
    <vt:lpwstr/>
  </property>
</Properties>
</file>